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245E2A" w:rsidP="00EA2CF7">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454A0E">
        <w:rPr>
          <w:rFonts w:ascii="Arial" w:hAnsi="Arial" w:cs="Arial"/>
          <w:b/>
          <w:smallCaps/>
          <w:sz w:val="28"/>
          <w:szCs w:val="28"/>
        </w:rPr>
        <w:t>January 2, 2017</w:t>
      </w: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191B01" w:rsidRDefault="004416C3" w:rsidP="00541F1A">
      <w:pPr>
        <w:spacing w:after="0" w:line="240" w:lineRule="auto"/>
        <w:rPr>
          <w:rFonts w:ascii="Arial" w:hAnsi="Arial" w:cs="Arial"/>
          <w:b/>
          <w:smallCaps/>
          <w:sz w:val="24"/>
          <w:szCs w:val="24"/>
        </w:rPr>
      </w:pPr>
      <w:hyperlink r:id="rId9" w:history="1">
        <w:r w:rsidR="00F71A63">
          <w:rPr>
            <w:rStyle w:val="Hyperlink"/>
            <w:rFonts w:ascii="Arial" w:hAnsi="Arial" w:cs="Arial"/>
            <w:b/>
            <w:smallCaps/>
            <w:sz w:val="24"/>
            <w:szCs w:val="24"/>
          </w:rPr>
          <w:t>Portman Discusses Potential Obamacare Repeal, International Issues</w:t>
        </w:r>
      </w:hyperlink>
      <w:r w:rsidR="00F71A63">
        <w:rPr>
          <w:rFonts w:ascii="Arial" w:hAnsi="Arial" w:cs="Arial"/>
          <w:b/>
          <w:smallCaps/>
          <w:sz w:val="24"/>
          <w:szCs w:val="24"/>
        </w:rPr>
        <w:t xml:space="preserve"> Hannah</w:t>
      </w:r>
    </w:p>
    <w:p w:rsidR="008E6553" w:rsidRPr="008E6553" w:rsidRDefault="008E6553" w:rsidP="00541F1A">
      <w:pPr>
        <w:spacing w:after="0" w:line="240" w:lineRule="auto"/>
        <w:rPr>
          <w:rFonts w:ascii="Arial" w:hAnsi="Arial" w:cs="Arial"/>
          <w:b/>
          <w:smallCaps/>
          <w:color w:val="000000"/>
        </w:rPr>
      </w:pPr>
      <w:r w:rsidRPr="008E6553">
        <w:rPr>
          <w:rFonts w:ascii="Arial" w:hAnsi="Arial" w:cs="Arial"/>
          <w:color w:val="000000"/>
        </w:rPr>
        <w:t>A day after he was named to the Foreign Relation Committee, U.S. Sen. Rob Portman (R-OH) shared his goals and views on several domestic and international subjects in a call with reporters Wednesday. The fate of the Affordable Care Act (ACA) was the primary topic, as Republican leaders in Congress and President-elect Donald Trump have been vocal about their plans to repeal the law, also known as Obamacare. While the law and potential repeal has often been viewed as a partisan issue, Portman said the legislation “hasn’t met its own expectations” and led to “skyrocketed” costs that have affected his constituents.</w:t>
      </w:r>
    </w:p>
    <w:p w:rsidR="00F71A63" w:rsidRDefault="00F71A63" w:rsidP="00541F1A">
      <w:pPr>
        <w:spacing w:after="0" w:line="240" w:lineRule="auto"/>
        <w:rPr>
          <w:rFonts w:ascii="Arial" w:hAnsi="Arial" w:cs="Arial"/>
          <w:b/>
          <w:smallCaps/>
          <w:sz w:val="24"/>
          <w:szCs w:val="24"/>
        </w:rPr>
      </w:pPr>
    </w:p>
    <w:p w:rsidR="00AA21B0" w:rsidRDefault="004416C3" w:rsidP="00541F1A">
      <w:pPr>
        <w:spacing w:after="0" w:line="240" w:lineRule="auto"/>
        <w:rPr>
          <w:rFonts w:ascii="Arial" w:hAnsi="Arial" w:cs="Arial"/>
          <w:b/>
          <w:smallCaps/>
          <w:sz w:val="24"/>
          <w:szCs w:val="24"/>
        </w:rPr>
      </w:pPr>
      <w:hyperlink r:id="rId10" w:history="1">
        <w:r w:rsidR="00AA21B0">
          <w:rPr>
            <w:rStyle w:val="Hyperlink"/>
            <w:rFonts w:ascii="Arial" w:hAnsi="Arial" w:cs="Arial"/>
            <w:b/>
            <w:smallCaps/>
            <w:sz w:val="24"/>
            <w:szCs w:val="24"/>
          </w:rPr>
          <w:t>USDOE Disability Guidance Addresses Charter Schools, Restraint, Seclusion</w:t>
        </w:r>
      </w:hyperlink>
      <w:r w:rsidR="00AA21B0">
        <w:rPr>
          <w:rFonts w:ascii="Arial" w:hAnsi="Arial" w:cs="Arial"/>
          <w:b/>
          <w:smallCaps/>
          <w:sz w:val="24"/>
          <w:szCs w:val="24"/>
        </w:rPr>
        <w:t xml:space="preserve"> Hannah</w:t>
      </w:r>
    </w:p>
    <w:p w:rsidR="00247F13" w:rsidRPr="00247F13" w:rsidRDefault="00247F13" w:rsidP="00541F1A">
      <w:pPr>
        <w:spacing w:after="0" w:line="240" w:lineRule="auto"/>
        <w:rPr>
          <w:rFonts w:ascii="Arial" w:hAnsi="Arial" w:cs="Arial"/>
          <w:b/>
          <w:smallCaps/>
        </w:rPr>
      </w:pPr>
      <w:r w:rsidRPr="00247F13">
        <w:rPr>
          <w:rFonts w:ascii="Arial" w:hAnsi="Arial" w:cs="Arial"/>
        </w:rPr>
        <w:t>The U.S. Department of Education (USDOE) announced new guidance recently on civil rights protections for students with disabilities. The department last week released a parent and educator resource guide, a "dear colleague" letter and accompanying question-and-answer brief on the use of restraint and seclusion; and another "dear colleague" letter and Q&amp;A document on the rights of students with disabilities in charter schools. The parent and educator guide focuses on Section 504 of the Rehabilitation Act of 1973 and describes schools' nondiscrimination responsibilities and obligations to provide services to students with disabilities.</w:t>
      </w:r>
    </w:p>
    <w:p w:rsidR="00AA21B0" w:rsidRDefault="00AA21B0" w:rsidP="00541F1A">
      <w:pPr>
        <w:spacing w:after="0" w:line="240" w:lineRule="auto"/>
        <w:rPr>
          <w:rFonts w:ascii="Arial" w:hAnsi="Arial" w:cs="Arial"/>
          <w:b/>
          <w:smallCaps/>
          <w:sz w:val="24"/>
          <w:szCs w:val="24"/>
        </w:rPr>
      </w:pPr>
    </w:p>
    <w:p w:rsidR="00C55381" w:rsidRDefault="004416C3" w:rsidP="00541F1A">
      <w:pPr>
        <w:spacing w:after="0" w:line="240" w:lineRule="auto"/>
        <w:rPr>
          <w:rFonts w:ascii="Arial" w:hAnsi="Arial" w:cs="Arial"/>
          <w:b/>
          <w:smallCaps/>
          <w:sz w:val="24"/>
          <w:szCs w:val="24"/>
        </w:rPr>
      </w:pPr>
      <w:hyperlink r:id="rId11" w:history="1">
        <w:r w:rsidR="00B25987">
          <w:rPr>
            <w:rStyle w:val="Hyperlink"/>
            <w:rFonts w:ascii="Arial" w:hAnsi="Arial" w:cs="Arial"/>
            <w:b/>
            <w:smallCaps/>
            <w:sz w:val="24"/>
            <w:szCs w:val="24"/>
          </w:rPr>
          <w:t>Part 1: 13 Issues for States to Watch in 2017</w:t>
        </w:r>
      </w:hyperlink>
      <w:r w:rsidR="00B25987">
        <w:rPr>
          <w:rFonts w:ascii="Arial" w:hAnsi="Arial" w:cs="Arial"/>
          <w:b/>
          <w:smallCaps/>
          <w:sz w:val="24"/>
          <w:szCs w:val="24"/>
        </w:rPr>
        <w:t xml:space="preserve"> Hannah</w:t>
      </w:r>
    </w:p>
    <w:p w:rsidR="00C477BB" w:rsidRPr="00971754" w:rsidRDefault="00971754" w:rsidP="00541F1A">
      <w:pPr>
        <w:spacing w:after="0" w:line="240" w:lineRule="auto"/>
        <w:rPr>
          <w:rFonts w:ascii="Arial" w:hAnsi="Arial" w:cs="Arial"/>
          <w:b/>
          <w:smallCaps/>
        </w:rPr>
      </w:pPr>
      <w:r w:rsidRPr="00971754">
        <w:rPr>
          <w:rFonts w:ascii="Arial" w:hAnsi="Arial" w:cs="Arial"/>
        </w:rPr>
        <w:t xml:space="preserve">The following is the first of two parts outlining the 13 biggest policies and problems legislatures will confront this year, as compiled by </w:t>
      </w:r>
      <w:r w:rsidRPr="00971754">
        <w:rPr>
          <w:rFonts w:ascii="Arial" w:hAnsi="Arial" w:cs="Arial"/>
          <w:i/>
          <w:iCs/>
        </w:rPr>
        <w:t>Governing Magazine</w:t>
      </w:r>
      <w:r w:rsidRPr="00971754">
        <w:rPr>
          <w:rFonts w:ascii="Arial" w:hAnsi="Arial" w:cs="Arial"/>
        </w:rPr>
        <w:t xml:space="preserve"> and reprinted with permission by </w:t>
      </w:r>
      <w:r w:rsidRPr="00971754">
        <w:rPr>
          <w:rFonts w:ascii="Arial" w:hAnsi="Arial" w:cs="Arial"/>
          <w:i/>
          <w:iCs/>
        </w:rPr>
        <w:t>Hannah News</w:t>
      </w:r>
      <w:r w:rsidRPr="00971754">
        <w:rPr>
          <w:rFonts w:ascii="Arial" w:hAnsi="Arial" w:cs="Arial"/>
        </w:rPr>
        <w:t>.</w:t>
      </w:r>
    </w:p>
    <w:p w:rsidR="00B25987" w:rsidRDefault="00B25987" w:rsidP="00541F1A">
      <w:pPr>
        <w:spacing w:after="0" w:line="240" w:lineRule="auto"/>
        <w:rPr>
          <w:rFonts w:ascii="Arial" w:hAnsi="Arial" w:cs="Arial"/>
          <w:b/>
          <w:smallCaps/>
          <w:sz w:val="24"/>
          <w:szCs w:val="24"/>
        </w:rPr>
      </w:pPr>
    </w:p>
    <w:p w:rsidR="001E375D" w:rsidRDefault="001E375D" w:rsidP="00541F1A">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Part 2: 13 Issues for States to Watch in 2017</w:t>
        </w:r>
      </w:hyperlink>
      <w:r>
        <w:rPr>
          <w:rFonts w:ascii="Arial" w:hAnsi="Arial" w:cs="Arial"/>
          <w:b/>
          <w:smallCaps/>
          <w:sz w:val="24"/>
          <w:szCs w:val="24"/>
        </w:rPr>
        <w:t xml:space="preserve"> Hannah</w:t>
      </w:r>
    </w:p>
    <w:p w:rsidR="001E375D" w:rsidRPr="001E375D" w:rsidRDefault="001E375D" w:rsidP="00541F1A">
      <w:pPr>
        <w:spacing w:after="0" w:line="240" w:lineRule="auto"/>
        <w:rPr>
          <w:rFonts w:ascii="Arial" w:hAnsi="Arial" w:cs="Arial"/>
          <w:b/>
          <w:smallCaps/>
        </w:rPr>
      </w:pPr>
      <w:r w:rsidRPr="001E375D">
        <w:rPr>
          <w:rFonts w:ascii="Arial" w:hAnsi="Arial" w:cs="Arial"/>
        </w:rPr>
        <w:t xml:space="preserve">The following is the second of two parts outlining the 13 biggest policies and problems legislatures will confront this year, as compiled by </w:t>
      </w:r>
      <w:r w:rsidRPr="001E375D">
        <w:rPr>
          <w:rFonts w:ascii="Arial" w:hAnsi="Arial" w:cs="Arial"/>
          <w:i/>
          <w:iCs/>
        </w:rPr>
        <w:t>Governing Magazine</w:t>
      </w:r>
      <w:r w:rsidRPr="001E375D">
        <w:rPr>
          <w:rFonts w:ascii="Arial" w:hAnsi="Arial" w:cs="Arial"/>
        </w:rPr>
        <w:t xml:space="preserve"> and reprinted with permission by </w:t>
      </w:r>
      <w:r w:rsidRPr="001E375D">
        <w:rPr>
          <w:rFonts w:ascii="Arial" w:hAnsi="Arial" w:cs="Arial"/>
          <w:i/>
          <w:iCs/>
        </w:rPr>
        <w:t>Hannah News</w:t>
      </w:r>
      <w:r w:rsidRPr="001E375D">
        <w:rPr>
          <w:rFonts w:ascii="Arial" w:hAnsi="Arial" w:cs="Arial"/>
        </w:rPr>
        <w:t>.</w:t>
      </w:r>
    </w:p>
    <w:p w:rsidR="001E375D" w:rsidRDefault="001E375D" w:rsidP="00541F1A">
      <w:pPr>
        <w:spacing w:after="0" w:line="240" w:lineRule="auto"/>
        <w:rPr>
          <w:rFonts w:ascii="Arial" w:hAnsi="Arial" w:cs="Arial"/>
          <w:b/>
          <w:smallCaps/>
          <w:sz w:val="24"/>
          <w:szCs w:val="24"/>
        </w:rPr>
      </w:pPr>
    </w:p>
    <w:p w:rsidR="00D85979" w:rsidRDefault="00D85979" w:rsidP="00541F1A">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Beyond Vouchers: How Trump Could Boost Private School Choice</w:t>
        </w:r>
      </w:hyperlink>
      <w:r>
        <w:rPr>
          <w:rFonts w:ascii="Arial" w:hAnsi="Arial" w:cs="Arial"/>
          <w:b/>
          <w:smallCaps/>
          <w:sz w:val="24"/>
          <w:szCs w:val="24"/>
        </w:rPr>
        <w:t xml:space="preserve"> Education Week</w:t>
      </w:r>
    </w:p>
    <w:p w:rsidR="00D85979" w:rsidRDefault="00D85979" w:rsidP="00541F1A">
      <w:pPr>
        <w:spacing w:after="0" w:line="240" w:lineRule="auto"/>
        <w:rPr>
          <w:rFonts w:ascii="Arial" w:hAnsi="Arial" w:cs="Arial"/>
          <w:b/>
          <w:smallCaps/>
          <w:sz w:val="24"/>
          <w:szCs w:val="24"/>
        </w:rPr>
      </w:pPr>
      <w:r>
        <w:rPr>
          <w:rFonts w:ascii="Arial" w:hAnsi="Arial" w:cs="Arial"/>
        </w:rPr>
        <w:lastRenderedPageBreak/>
        <w:t xml:space="preserve">Since President-elect Donald Trump nominated Betsy </w:t>
      </w:r>
      <w:proofErr w:type="spellStart"/>
      <w:r>
        <w:rPr>
          <w:rFonts w:ascii="Arial" w:hAnsi="Arial" w:cs="Arial"/>
        </w:rPr>
        <w:t>DeVos</w:t>
      </w:r>
      <w:proofErr w:type="spellEnd"/>
      <w:r>
        <w:rPr>
          <w:rFonts w:ascii="Arial" w:hAnsi="Arial" w:cs="Arial"/>
        </w:rPr>
        <w:t xml:space="preserve"> to be his education secretary, there's been a lot of discussion about how a Trump administration could expand school choice. Could Trump and </w:t>
      </w:r>
      <w:proofErr w:type="spellStart"/>
      <w:r>
        <w:rPr>
          <w:rFonts w:ascii="Arial" w:hAnsi="Arial" w:cs="Arial"/>
        </w:rPr>
        <w:t>DeVos</w:t>
      </w:r>
      <w:proofErr w:type="spellEnd"/>
      <w:r>
        <w:rPr>
          <w:rFonts w:ascii="Arial" w:hAnsi="Arial" w:cs="Arial"/>
        </w:rPr>
        <w:t>, for example, push to "</w:t>
      </w:r>
      <w:proofErr w:type="spellStart"/>
      <w:r>
        <w:rPr>
          <w:rFonts w:ascii="Arial" w:hAnsi="Arial" w:cs="Arial"/>
        </w:rPr>
        <w:t>voucherize</w:t>
      </w:r>
      <w:proofErr w:type="spellEnd"/>
      <w:r>
        <w:rPr>
          <w:rFonts w:ascii="Arial" w:hAnsi="Arial" w:cs="Arial"/>
        </w:rPr>
        <w:t xml:space="preserve">" at least some federal education money? Trump has expressed support for the idea on the campaign trail </w:t>
      </w:r>
      <w:r w:rsidRPr="00D85979">
        <w:rPr>
          <w:rFonts w:ascii="Arial" w:hAnsi="Arial" w:cs="Arial"/>
        </w:rPr>
        <w:t>through his $20 billion choice proposal</w:t>
      </w:r>
      <w:r>
        <w:rPr>
          <w:rFonts w:ascii="Arial" w:hAnsi="Arial" w:cs="Arial"/>
        </w:rPr>
        <w:t xml:space="preserve">, and </w:t>
      </w:r>
      <w:proofErr w:type="spellStart"/>
      <w:r>
        <w:rPr>
          <w:rFonts w:ascii="Arial" w:hAnsi="Arial" w:cs="Arial"/>
        </w:rPr>
        <w:t>DeVos</w:t>
      </w:r>
      <w:proofErr w:type="spellEnd"/>
      <w:r>
        <w:rPr>
          <w:rFonts w:ascii="Arial" w:hAnsi="Arial" w:cs="Arial"/>
        </w:rPr>
        <w:t xml:space="preserve"> has a long history of backing vouchers in Michigan and elsewhere.</w:t>
      </w:r>
    </w:p>
    <w:p w:rsidR="00D85979" w:rsidRDefault="00D85979" w:rsidP="00541F1A">
      <w:pPr>
        <w:spacing w:after="0" w:line="240" w:lineRule="auto"/>
        <w:rPr>
          <w:rFonts w:ascii="Arial" w:hAnsi="Arial" w:cs="Arial"/>
          <w:b/>
          <w:smallCaps/>
          <w:sz w:val="24"/>
          <w:szCs w:val="24"/>
        </w:rPr>
      </w:pPr>
    </w:p>
    <w:p w:rsidR="00945779" w:rsidRDefault="00945779" w:rsidP="00541F1A">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Trump's Pick to Lead Budget Office Has Backed School Choice, Anti-NCLB Bills</w:t>
        </w:r>
      </w:hyperlink>
      <w:r>
        <w:rPr>
          <w:rFonts w:ascii="Arial" w:hAnsi="Arial" w:cs="Arial"/>
          <w:b/>
          <w:smallCaps/>
          <w:sz w:val="24"/>
          <w:szCs w:val="24"/>
        </w:rPr>
        <w:t xml:space="preserve"> Education Week</w:t>
      </w:r>
    </w:p>
    <w:p w:rsidR="00945779" w:rsidRDefault="00945779" w:rsidP="00541F1A">
      <w:pPr>
        <w:spacing w:after="0" w:line="240" w:lineRule="auto"/>
        <w:rPr>
          <w:rFonts w:ascii="Arial" w:hAnsi="Arial" w:cs="Arial"/>
        </w:rPr>
      </w:pPr>
      <w:r w:rsidRPr="00945779">
        <w:rPr>
          <w:rFonts w:ascii="Arial" w:hAnsi="Arial" w:cs="Arial"/>
        </w:rPr>
        <w:t xml:space="preserve">President-elect Donald Trump's nominee to lead the Office of Management and Budget, South Carolina GOP Rep. Mick </w:t>
      </w:r>
      <w:proofErr w:type="spellStart"/>
      <w:r w:rsidRPr="00945779">
        <w:rPr>
          <w:rFonts w:ascii="Arial" w:hAnsi="Arial" w:cs="Arial"/>
        </w:rPr>
        <w:t>Mulvaney</w:t>
      </w:r>
      <w:proofErr w:type="spellEnd"/>
      <w:r w:rsidRPr="00945779">
        <w:rPr>
          <w:rFonts w:ascii="Arial" w:hAnsi="Arial" w:cs="Arial"/>
        </w:rPr>
        <w:t>, could have a significant impact on federal public school policy in a few ways. So what K-12 bills has he supported since his election to Congress in 2010?</w:t>
      </w:r>
    </w:p>
    <w:p w:rsidR="00AC3A31" w:rsidRDefault="00AC3A31" w:rsidP="00541F1A">
      <w:pPr>
        <w:spacing w:after="0" w:line="240" w:lineRule="auto"/>
        <w:rPr>
          <w:rFonts w:ascii="Arial" w:hAnsi="Arial" w:cs="Arial"/>
        </w:rPr>
      </w:pPr>
    </w:p>
    <w:p w:rsidR="00AC3A31" w:rsidRDefault="00AC3A31" w:rsidP="00541F1A">
      <w:pPr>
        <w:spacing w:after="0" w:line="240" w:lineRule="auto"/>
        <w:rPr>
          <w:rFonts w:ascii="Arial" w:hAnsi="Arial" w:cs="Arial"/>
          <w:b/>
          <w:smallCaps/>
          <w:sz w:val="24"/>
          <w:szCs w:val="24"/>
        </w:rPr>
      </w:pPr>
      <w:hyperlink r:id="rId15" w:history="1">
        <w:r>
          <w:rPr>
            <w:rStyle w:val="Hyperlink"/>
            <w:rFonts w:ascii="Arial" w:hAnsi="Arial" w:cs="Arial"/>
            <w:b/>
            <w:smallCaps/>
            <w:sz w:val="24"/>
            <w:szCs w:val="24"/>
          </w:rPr>
          <w:t>New Guidance Outlines Civil Rights Protections for Students With Disabilities</w:t>
        </w:r>
      </w:hyperlink>
      <w:r>
        <w:rPr>
          <w:rFonts w:ascii="Arial" w:hAnsi="Arial" w:cs="Arial"/>
          <w:b/>
          <w:smallCaps/>
          <w:sz w:val="24"/>
          <w:szCs w:val="24"/>
        </w:rPr>
        <w:t xml:space="preserve"> Education Week</w:t>
      </w:r>
    </w:p>
    <w:p w:rsidR="00AC3A31" w:rsidRPr="00AC3A31" w:rsidRDefault="00AC3A31" w:rsidP="00541F1A">
      <w:pPr>
        <w:spacing w:after="0" w:line="240" w:lineRule="auto"/>
        <w:rPr>
          <w:rFonts w:ascii="Arial" w:hAnsi="Arial" w:cs="Arial"/>
          <w:b/>
          <w:smallCaps/>
          <w:sz w:val="24"/>
          <w:szCs w:val="24"/>
        </w:rPr>
      </w:pPr>
      <w:r w:rsidRPr="00AC3A31">
        <w:rPr>
          <w:rFonts w:ascii="Arial" w:hAnsi="Arial" w:cs="Arial"/>
        </w:rPr>
        <w:t>During the Obama administration, the U.S. Department of Education's office for civil rights has taken an activist stance on civil rights enforcement, especially when it comes to students with disabilities. And as the clock winds down on this presidency, the Education Department is continuing its efforts though the release Wednesday of three new guidance documents for schools.</w:t>
      </w:r>
    </w:p>
    <w:p w:rsidR="00AC3A31" w:rsidRDefault="00AC3A31" w:rsidP="00541F1A">
      <w:pPr>
        <w:spacing w:after="0" w:line="240" w:lineRule="auto"/>
        <w:rPr>
          <w:rFonts w:ascii="Arial" w:hAnsi="Arial" w:cs="Arial"/>
          <w:b/>
          <w:smallCaps/>
          <w:sz w:val="24"/>
          <w:szCs w:val="24"/>
        </w:rPr>
      </w:pPr>
    </w:p>
    <w:p w:rsidR="0014145D" w:rsidRDefault="0014145D" w:rsidP="00541F1A">
      <w:pPr>
        <w:spacing w:after="0" w:line="240" w:lineRule="auto"/>
        <w:rPr>
          <w:rFonts w:ascii="Arial" w:hAnsi="Arial" w:cs="Arial"/>
          <w:b/>
          <w:smallCaps/>
          <w:sz w:val="24"/>
          <w:szCs w:val="24"/>
        </w:rPr>
      </w:pPr>
      <w:hyperlink r:id="rId16" w:history="1">
        <w:r>
          <w:rPr>
            <w:rStyle w:val="Hyperlink"/>
            <w:rFonts w:ascii="Arial" w:hAnsi="Arial" w:cs="Arial"/>
            <w:b/>
            <w:smallCaps/>
            <w:sz w:val="24"/>
            <w:szCs w:val="24"/>
          </w:rPr>
          <w:t xml:space="preserve">Education Official to Lead the Civil Rights Commission </w:t>
        </w:r>
      </w:hyperlink>
      <w:r>
        <w:rPr>
          <w:rFonts w:ascii="Arial" w:hAnsi="Arial" w:cs="Arial"/>
          <w:b/>
          <w:smallCaps/>
          <w:sz w:val="24"/>
          <w:szCs w:val="24"/>
        </w:rPr>
        <w:t xml:space="preserve"> Education Week</w:t>
      </w:r>
    </w:p>
    <w:p w:rsidR="0014145D" w:rsidRPr="0014145D" w:rsidRDefault="0014145D" w:rsidP="0014145D">
      <w:pPr>
        <w:shd w:val="clear" w:color="auto" w:fill="FFFFFF"/>
        <w:spacing w:after="0" w:line="240" w:lineRule="auto"/>
        <w:rPr>
          <w:rFonts w:ascii="Arial" w:eastAsia="Times New Roman" w:hAnsi="Arial" w:cs="Arial"/>
        </w:rPr>
      </w:pPr>
      <w:r w:rsidRPr="0014145D">
        <w:rPr>
          <w:rFonts w:ascii="Arial" w:eastAsia="Times New Roman" w:hAnsi="Arial" w:cs="Arial"/>
        </w:rPr>
        <w:t xml:space="preserve">Catherine E. </w:t>
      </w:r>
      <w:proofErr w:type="spellStart"/>
      <w:r w:rsidRPr="0014145D">
        <w:rPr>
          <w:rFonts w:ascii="Arial" w:eastAsia="Times New Roman" w:hAnsi="Arial" w:cs="Arial"/>
        </w:rPr>
        <w:t>Lhamon</w:t>
      </w:r>
      <w:proofErr w:type="spellEnd"/>
      <w:r w:rsidRPr="0014145D">
        <w:rPr>
          <w:rFonts w:ascii="Arial" w:eastAsia="Times New Roman" w:hAnsi="Arial" w:cs="Arial"/>
        </w:rPr>
        <w:t>, the assistant secretary for civil rights at the U.S. Department of Education, has been selected as chairwoman of the U.S. Commission for Civil Rights. </w:t>
      </w:r>
      <w:proofErr w:type="spellStart"/>
      <w:r w:rsidRPr="0014145D">
        <w:rPr>
          <w:rFonts w:ascii="Arial" w:eastAsia="Times New Roman" w:hAnsi="Arial" w:cs="Arial"/>
        </w:rPr>
        <w:t>Lhamon</w:t>
      </w:r>
      <w:proofErr w:type="spellEnd"/>
      <w:r w:rsidRPr="0014145D">
        <w:rPr>
          <w:rFonts w:ascii="Arial" w:eastAsia="Times New Roman" w:hAnsi="Arial" w:cs="Arial"/>
        </w:rPr>
        <w:t>, who has been assistant secretary since 2013, was appointed Dec. 15 for a six-year term to the commission; her unanimous selection as chairwoman was Dec. 28.</w:t>
      </w:r>
    </w:p>
    <w:p w:rsidR="0014145D" w:rsidRDefault="0014145D" w:rsidP="00541F1A">
      <w:pPr>
        <w:spacing w:after="0" w:line="240" w:lineRule="auto"/>
        <w:rPr>
          <w:rFonts w:ascii="Arial" w:hAnsi="Arial" w:cs="Arial"/>
          <w:b/>
          <w:smallCaps/>
          <w:sz w:val="24"/>
          <w:szCs w:val="24"/>
        </w:rPr>
      </w:pPr>
    </w:p>
    <w:p w:rsidR="004416C3" w:rsidRDefault="004416C3" w:rsidP="00541F1A">
      <w:pPr>
        <w:spacing w:after="0" w:line="240" w:lineRule="auto"/>
        <w:rPr>
          <w:rFonts w:ascii="Arial" w:hAnsi="Arial" w:cs="Arial"/>
          <w:b/>
          <w:smallCaps/>
          <w:sz w:val="24"/>
          <w:szCs w:val="24"/>
        </w:rPr>
      </w:pPr>
      <w:hyperlink r:id="rId17" w:history="1">
        <w:r>
          <w:rPr>
            <w:rStyle w:val="Hyperlink"/>
            <w:rFonts w:ascii="Arial" w:hAnsi="Arial" w:cs="Arial"/>
            <w:b/>
            <w:smallCaps/>
            <w:sz w:val="24"/>
            <w:szCs w:val="24"/>
          </w:rPr>
          <w:t>Donald Trump and K-12 Education: Five Things to Watch in 2017</w:t>
        </w:r>
      </w:hyperlink>
      <w:r>
        <w:rPr>
          <w:rFonts w:ascii="Arial" w:hAnsi="Arial" w:cs="Arial"/>
          <w:b/>
          <w:smallCaps/>
          <w:sz w:val="24"/>
          <w:szCs w:val="24"/>
        </w:rPr>
        <w:t xml:space="preserve"> Education Week</w:t>
      </w:r>
    </w:p>
    <w:p w:rsidR="004416C3" w:rsidRPr="00125B57" w:rsidRDefault="004416C3" w:rsidP="00541F1A">
      <w:pPr>
        <w:spacing w:after="0" w:line="240" w:lineRule="auto"/>
        <w:rPr>
          <w:rFonts w:ascii="Arial" w:hAnsi="Arial" w:cs="Arial"/>
          <w:b/>
          <w:smallCaps/>
          <w:sz w:val="24"/>
          <w:szCs w:val="24"/>
        </w:rPr>
      </w:pPr>
      <w:r w:rsidRPr="00125B57">
        <w:rPr>
          <w:rFonts w:ascii="Arial" w:hAnsi="Arial" w:cs="Arial"/>
        </w:rPr>
        <w:t>The presidential transition means an especially busy start to the year. President-elect Donald Trump may not have talked much about education on the campaign trail, but the first part of the year will tell us a lot about the direction he wants to go and how much of a priority he places on the issue. What's more, we'll get a glimpse of how well he's able to work with Congress on K-12, not to mention early and higher education.   </w:t>
      </w:r>
    </w:p>
    <w:p w:rsidR="004416C3" w:rsidRDefault="004416C3" w:rsidP="00541F1A">
      <w:pPr>
        <w:spacing w:after="0" w:line="240" w:lineRule="auto"/>
        <w:rPr>
          <w:rFonts w:ascii="Arial" w:hAnsi="Arial" w:cs="Arial"/>
          <w:b/>
          <w:smallCaps/>
          <w:sz w:val="24"/>
          <w:szCs w:val="24"/>
        </w:rPr>
      </w:pPr>
    </w:p>
    <w:p w:rsidR="009A0BC0" w:rsidRDefault="009A0BC0" w:rsidP="00541F1A">
      <w:pPr>
        <w:spacing w:after="0" w:line="240" w:lineRule="auto"/>
        <w:rPr>
          <w:rFonts w:ascii="Arial" w:hAnsi="Arial" w:cs="Arial"/>
          <w:b/>
          <w:smallCaps/>
          <w:sz w:val="24"/>
          <w:szCs w:val="24"/>
        </w:rPr>
      </w:pPr>
      <w:hyperlink r:id="rId18" w:history="1">
        <w:r>
          <w:rPr>
            <w:rStyle w:val="Hyperlink"/>
            <w:rFonts w:ascii="Arial" w:hAnsi="Arial" w:cs="Arial"/>
            <w:b/>
            <w:smallCaps/>
            <w:sz w:val="24"/>
            <w:szCs w:val="24"/>
          </w:rPr>
          <w:t>Quality Counts Offers All You Need to Know About ESSA at the One-Year Mark</w:t>
        </w:r>
      </w:hyperlink>
      <w:r>
        <w:rPr>
          <w:rFonts w:ascii="Arial" w:hAnsi="Arial" w:cs="Arial"/>
          <w:b/>
          <w:smallCaps/>
          <w:sz w:val="24"/>
          <w:szCs w:val="24"/>
        </w:rPr>
        <w:t xml:space="preserve"> Education Week</w:t>
      </w:r>
    </w:p>
    <w:p w:rsidR="009A0BC0" w:rsidRPr="009A0BC0" w:rsidRDefault="009A0BC0" w:rsidP="00541F1A">
      <w:pPr>
        <w:spacing w:after="0" w:line="240" w:lineRule="auto"/>
        <w:rPr>
          <w:rFonts w:ascii="Arial" w:hAnsi="Arial" w:cs="Arial"/>
          <w:b/>
          <w:smallCaps/>
          <w:sz w:val="24"/>
          <w:szCs w:val="24"/>
        </w:rPr>
      </w:pPr>
      <w:r w:rsidRPr="009A0BC0">
        <w:rPr>
          <w:rFonts w:ascii="Arial" w:hAnsi="Arial" w:cs="Arial"/>
        </w:rPr>
        <w:t>It's been just over a year since President Barack Obama signed the Every Student Succeeds Act, the main federal K-12 law, which touches on testing, accountability, standards, teachers, school turnarounds, and more.</w:t>
      </w:r>
    </w:p>
    <w:p w:rsidR="009A0BC0" w:rsidRDefault="009A0BC0" w:rsidP="00541F1A">
      <w:pPr>
        <w:spacing w:after="0" w:line="240" w:lineRule="auto"/>
        <w:rPr>
          <w:rFonts w:ascii="Arial" w:hAnsi="Arial" w:cs="Arial"/>
          <w:b/>
          <w:smallCaps/>
          <w:sz w:val="24"/>
          <w:szCs w:val="24"/>
        </w:rPr>
      </w:pPr>
    </w:p>
    <w:p w:rsidR="0014145D" w:rsidRDefault="008B0D47" w:rsidP="00541F1A">
      <w:pPr>
        <w:spacing w:after="0" w:line="240" w:lineRule="auto"/>
        <w:rPr>
          <w:rFonts w:ascii="Arial" w:hAnsi="Arial" w:cs="Arial"/>
          <w:b/>
          <w:smallCaps/>
          <w:sz w:val="24"/>
          <w:szCs w:val="24"/>
        </w:rPr>
      </w:pPr>
      <w:hyperlink r:id="rId19" w:history="1">
        <w:r>
          <w:rPr>
            <w:rStyle w:val="Hyperlink"/>
            <w:rFonts w:ascii="Arial" w:hAnsi="Arial" w:cs="Arial"/>
            <w:b/>
            <w:smallCaps/>
            <w:sz w:val="24"/>
            <w:szCs w:val="24"/>
          </w:rPr>
          <w:t>Arne Duncan: Part of Federal K-12 Role Is Protecting Kids From 'Bad Things'</w:t>
        </w:r>
      </w:hyperlink>
      <w:r>
        <w:rPr>
          <w:rFonts w:ascii="Arial" w:hAnsi="Arial" w:cs="Arial"/>
          <w:b/>
          <w:smallCaps/>
          <w:sz w:val="24"/>
          <w:szCs w:val="24"/>
        </w:rPr>
        <w:t xml:space="preserve"> Education Week</w:t>
      </w:r>
    </w:p>
    <w:p w:rsidR="008B0D47" w:rsidRPr="008B0D47" w:rsidRDefault="008B0D47" w:rsidP="00541F1A">
      <w:pPr>
        <w:spacing w:after="0" w:line="240" w:lineRule="auto"/>
        <w:rPr>
          <w:rFonts w:ascii="Arial" w:hAnsi="Arial" w:cs="Arial"/>
          <w:b/>
          <w:smallCaps/>
          <w:sz w:val="24"/>
          <w:szCs w:val="24"/>
        </w:rPr>
      </w:pPr>
      <w:r w:rsidRPr="008B0D47">
        <w:rPr>
          <w:rFonts w:ascii="Arial" w:hAnsi="Arial" w:cs="Arial"/>
        </w:rPr>
        <w:t>"It's no secret that bullying and harassment is up right now. [President-elect Donald] Trump has, I'm not blaming him, but Trump has unleashed a lot of bad things in our schools that I don't think we can afford to turn a blind eye to," Duncan said at a forum at the Brookings Institute on the future of the federal role in K-12 education.</w:t>
      </w:r>
    </w:p>
    <w:p w:rsidR="008B0D47" w:rsidRDefault="008B0D47" w:rsidP="00541F1A">
      <w:pPr>
        <w:spacing w:after="0" w:line="240" w:lineRule="auto"/>
        <w:rPr>
          <w:rFonts w:ascii="Arial" w:hAnsi="Arial" w:cs="Arial"/>
          <w:b/>
          <w:smallCaps/>
          <w:sz w:val="24"/>
          <w:szCs w:val="24"/>
        </w:rPr>
      </w:pPr>
    </w:p>
    <w:p w:rsidR="00544E72" w:rsidRDefault="00544E72" w:rsidP="00541F1A">
      <w:pPr>
        <w:spacing w:after="0" w:line="240" w:lineRule="auto"/>
        <w:rPr>
          <w:rFonts w:ascii="Arial" w:hAnsi="Arial" w:cs="Arial"/>
          <w:b/>
          <w:smallCaps/>
          <w:sz w:val="24"/>
          <w:szCs w:val="24"/>
        </w:rPr>
      </w:pPr>
      <w:hyperlink r:id="rId20" w:history="1">
        <w:r>
          <w:rPr>
            <w:rStyle w:val="Hyperlink"/>
            <w:rFonts w:ascii="Arial" w:hAnsi="Arial" w:cs="Arial"/>
            <w:b/>
            <w:smallCaps/>
            <w:sz w:val="24"/>
            <w:szCs w:val="24"/>
          </w:rPr>
          <w:t xml:space="preserve">A Review of Obama's Education Legacy on PBS </w:t>
        </w:r>
        <w:proofErr w:type="spellStart"/>
        <w:r>
          <w:rPr>
            <w:rStyle w:val="Hyperlink"/>
            <w:rFonts w:ascii="Arial" w:hAnsi="Arial" w:cs="Arial"/>
            <w:b/>
            <w:smallCaps/>
            <w:sz w:val="24"/>
            <w:szCs w:val="24"/>
          </w:rPr>
          <w:t>NewsHour</w:t>
        </w:r>
        <w:proofErr w:type="spellEnd"/>
      </w:hyperlink>
      <w:r>
        <w:rPr>
          <w:rFonts w:ascii="Arial" w:hAnsi="Arial" w:cs="Arial"/>
          <w:b/>
          <w:smallCaps/>
          <w:sz w:val="24"/>
          <w:szCs w:val="24"/>
        </w:rPr>
        <w:t xml:space="preserve"> Education Week</w:t>
      </w:r>
    </w:p>
    <w:p w:rsidR="00544E72" w:rsidRPr="00544E72" w:rsidRDefault="00544E72" w:rsidP="00541F1A">
      <w:pPr>
        <w:spacing w:after="0" w:line="240" w:lineRule="auto"/>
        <w:rPr>
          <w:rFonts w:ascii="Arial" w:hAnsi="Arial" w:cs="Arial"/>
          <w:b/>
          <w:smallCaps/>
          <w:sz w:val="24"/>
          <w:szCs w:val="24"/>
        </w:rPr>
      </w:pPr>
      <w:r w:rsidRPr="00544E72">
        <w:rPr>
          <w:rFonts w:ascii="Arial" w:hAnsi="Arial" w:cs="Arial"/>
        </w:rPr>
        <w:t>If you're reading this, you're probably anxiously awaiting what President-elect Donald Trump will do with education policy once he takes office later this month. But exactly how much will Trump shift course from President Barack Obama when it comes to schools?</w:t>
      </w:r>
    </w:p>
    <w:p w:rsidR="00544E72" w:rsidRDefault="00544E72" w:rsidP="00541F1A">
      <w:pPr>
        <w:spacing w:after="0" w:line="240" w:lineRule="auto"/>
        <w:rPr>
          <w:rFonts w:ascii="Arial" w:hAnsi="Arial" w:cs="Arial"/>
          <w:b/>
          <w:smallCaps/>
          <w:sz w:val="24"/>
          <w:szCs w:val="24"/>
        </w:rPr>
      </w:pPr>
    </w:p>
    <w:p w:rsidR="00945779" w:rsidRDefault="00945779"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4416C3"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4416C3" w:rsidP="004F1263">
      <w:pPr>
        <w:spacing w:after="0" w:line="240" w:lineRule="auto"/>
        <w:rPr>
          <w:rFonts w:ascii="Arial" w:eastAsia="MS PGothic" w:hAnsi="Arial" w:cs="Arial"/>
          <w:color w:val="000000"/>
          <w:lang w:eastAsia="ja-JP"/>
        </w:rPr>
      </w:pPr>
      <w:hyperlink r:id="rId2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4416C3" w:rsidP="00827EE8">
      <w:pPr>
        <w:spacing w:after="0" w:line="240" w:lineRule="auto"/>
        <w:rPr>
          <w:rFonts w:ascii="Arial" w:eastAsia="MS PGothic" w:hAnsi="Arial" w:cs="Arial"/>
          <w:color w:val="000000"/>
          <w:lang w:eastAsia="ja-JP"/>
        </w:rPr>
      </w:pPr>
      <w:hyperlink r:id="rId2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033A1D" w:rsidRDefault="00033A1D" w:rsidP="00033A1D">
      <w:pPr>
        <w:rPr>
          <w:rFonts w:ascii="Arial" w:hAnsi="Arial" w:cs="Arial"/>
          <w:b/>
          <w:bCs/>
          <w:color w:val="00B050"/>
        </w:rPr>
      </w:pPr>
      <w:r>
        <w:rPr>
          <w:rFonts w:ascii="Arial" w:hAnsi="Arial" w:cs="Arial"/>
          <w:b/>
          <w:bCs/>
          <w:color w:val="00B050"/>
        </w:rPr>
        <w:t>STATUS: Signed by Governor – Effective 9/14/16</w:t>
      </w:r>
    </w:p>
    <w:p w:rsidR="00FC150F" w:rsidRPr="00986A92" w:rsidRDefault="004416C3" w:rsidP="00710CFA">
      <w:pPr>
        <w:spacing w:after="0" w:line="240" w:lineRule="auto"/>
        <w:rPr>
          <w:rFonts w:ascii="Arial" w:eastAsia="MS PGothic" w:hAnsi="Arial" w:cs="Arial"/>
          <w:color w:val="000000"/>
          <w:lang w:eastAsia="ja-JP"/>
        </w:rPr>
      </w:pPr>
      <w:hyperlink r:id="rId2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4416C3" w:rsidP="00FC150F">
      <w:pPr>
        <w:spacing w:after="0" w:line="240" w:lineRule="auto"/>
        <w:rPr>
          <w:rFonts w:ascii="Arial" w:eastAsia="MS PGothic" w:hAnsi="Arial" w:cs="Arial"/>
          <w:color w:val="000000"/>
          <w:lang w:eastAsia="ja-JP"/>
        </w:rPr>
      </w:pPr>
      <w:hyperlink r:id="rId2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4416C3" w:rsidP="00FC150F">
      <w:pPr>
        <w:spacing w:after="0" w:line="240" w:lineRule="auto"/>
        <w:rPr>
          <w:rFonts w:ascii="Arial" w:eastAsia="MS PGothic" w:hAnsi="Arial" w:cs="Arial"/>
          <w:lang w:eastAsia="ja-JP"/>
        </w:rPr>
      </w:pPr>
      <w:hyperlink r:id="rId2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4416C3" w:rsidP="00FC150F">
      <w:pPr>
        <w:spacing w:after="0" w:line="240" w:lineRule="auto"/>
        <w:rPr>
          <w:rFonts w:ascii="Arial" w:eastAsia="MS PGothic" w:hAnsi="Arial" w:cs="Arial"/>
          <w:lang w:eastAsia="ja-JP"/>
        </w:rPr>
      </w:pPr>
      <w:hyperlink r:id="rId2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4416C3" w:rsidP="00FC150F">
      <w:pPr>
        <w:spacing w:after="0" w:line="240" w:lineRule="auto"/>
        <w:rPr>
          <w:rFonts w:ascii="Arial" w:eastAsia="MS PGothic" w:hAnsi="Arial" w:cs="Arial"/>
          <w:lang w:eastAsia="ja-JP"/>
        </w:rPr>
      </w:pPr>
      <w:hyperlink r:id="rId2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4416C3" w:rsidP="008638CE">
      <w:pPr>
        <w:spacing w:after="0" w:line="240" w:lineRule="auto"/>
        <w:rPr>
          <w:rFonts w:ascii="Arial" w:hAnsi="Arial" w:cs="Arial"/>
        </w:rPr>
      </w:pPr>
      <w:hyperlink r:id="rId29"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4416C3" w:rsidP="00120D68">
      <w:pPr>
        <w:spacing w:after="0" w:line="240" w:lineRule="auto"/>
        <w:rPr>
          <w:rFonts w:ascii="Arial" w:hAnsi="Arial" w:cs="Arial"/>
          <w:color w:val="000000"/>
        </w:rPr>
      </w:pPr>
      <w:hyperlink r:id="rId30"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4416C3" w:rsidP="00E00F5E">
      <w:pPr>
        <w:spacing w:after="0" w:line="240" w:lineRule="auto"/>
        <w:rPr>
          <w:rFonts w:ascii="Arial" w:hAnsi="Arial" w:cs="Arial"/>
          <w:color w:val="000000"/>
        </w:rPr>
      </w:pPr>
      <w:hyperlink r:id="rId31"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4416C3" w:rsidP="00BD6AA6">
      <w:pPr>
        <w:spacing w:after="0" w:line="240" w:lineRule="auto"/>
        <w:rPr>
          <w:rFonts w:ascii="Arial" w:hAnsi="Arial" w:cs="Arial"/>
        </w:rPr>
      </w:pPr>
      <w:hyperlink r:id="rId32"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4416C3" w:rsidP="00BD6AA6">
      <w:pPr>
        <w:spacing w:after="0" w:line="240" w:lineRule="auto"/>
        <w:rPr>
          <w:rFonts w:ascii="Arial" w:hAnsi="Arial" w:cs="Arial"/>
        </w:rPr>
      </w:pPr>
      <w:hyperlink r:id="rId33"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4416C3" w:rsidP="00543F73">
      <w:pPr>
        <w:spacing w:after="0" w:line="240" w:lineRule="auto"/>
        <w:rPr>
          <w:rFonts w:ascii="Arial" w:hAnsi="Arial" w:cs="Arial"/>
        </w:rPr>
      </w:pPr>
      <w:hyperlink r:id="rId34"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4416C3" w:rsidP="00543F73">
      <w:pPr>
        <w:spacing w:after="0" w:line="240" w:lineRule="auto"/>
        <w:rPr>
          <w:rFonts w:ascii="Arial" w:hAnsi="Arial" w:cs="Arial"/>
          <w:color w:val="000000"/>
        </w:rPr>
      </w:pPr>
      <w:hyperlink r:id="rId35"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4416C3" w:rsidP="005E6C1B">
      <w:pPr>
        <w:spacing w:after="0" w:line="240" w:lineRule="auto"/>
        <w:rPr>
          <w:rFonts w:ascii="Arial" w:hAnsi="Arial" w:cs="Arial"/>
          <w:color w:val="000000"/>
        </w:rPr>
      </w:pPr>
      <w:hyperlink r:id="rId36"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A042C9" w:rsidRDefault="00A042C9" w:rsidP="00A042C9">
      <w:pPr>
        <w:rPr>
          <w:rFonts w:ascii="Arial" w:hAnsi="Arial" w:cs="Arial"/>
          <w:b/>
          <w:bCs/>
          <w:color w:val="00B050"/>
        </w:rPr>
      </w:pPr>
      <w:r>
        <w:rPr>
          <w:rFonts w:ascii="Arial" w:hAnsi="Arial" w:cs="Arial"/>
          <w:b/>
          <w:bCs/>
          <w:color w:val="00B050"/>
        </w:rPr>
        <w:t>STATUS: Signed by Governor – Effective 9/13/16</w:t>
      </w:r>
    </w:p>
    <w:p w:rsidR="00745DE0" w:rsidRPr="00DB327B" w:rsidRDefault="004416C3" w:rsidP="00543F73">
      <w:pPr>
        <w:spacing w:after="0" w:line="240" w:lineRule="auto"/>
        <w:rPr>
          <w:rFonts w:ascii="Arial" w:hAnsi="Arial" w:cs="Arial"/>
          <w:color w:val="000000"/>
        </w:rPr>
      </w:pPr>
      <w:hyperlink r:id="rId3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4416C3" w:rsidP="00543F73">
      <w:pPr>
        <w:spacing w:after="0" w:line="240" w:lineRule="auto"/>
        <w:rPr>
          <w:rFonts w:ascii="Arial" w:hAnsi="Arial" w:cs="Arial"/>
          <w:color w:val="000000"/>
        </w:rPr>
      </w:pPr>
      <w:hyperlink r:id="rId3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4416C3" w:rsidP="00543F73">
      <w:pPr>
        <w:spacing w:after="0" w:line="240" w:lineRule="auto"/>
        <w:rPr>
          <w:rFonts w:ascii="Arial" w:hAnsi="Arial" w:cs="Arial"/>
          <w:color w:val="000000"/>
        </w:rPr>
      </w:pPr>
      <w:hyperlink r:id="rId3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4416C3" w:rsidP="00BF46A9">
      <w:pPr>
        <w:spacing w:after="0" w:line="240" w:lineRule="auto"/>
        <w:rPr>
          <w:rFonts w:ascii="Arial" w:hAnsi="Arial" w:cs="Arial"/>
          <w:color w:val="000000"/>
        </w:rPr>
      </w:pPr>
      <w:hyperlink r:id="rId4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4416C3" w:rsidP="005D6865">
      <w:pPr>
        <w:spacing w:after="0" w:line="240" w:lineRule="auto"/>
        <w:rPr>
          <w:rFonts w:ascii="Arial" w:hAnsi="Arial" w:cs="Arial"/>
          <w:color w:val="000000"/>
        </w:rPr>
      </w:pPr>
      <w:hyperlink r:id="rId41"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Rep. Cheryl Grossman) To require mandatory reporters of child abuse or neglect to notify the county public children services agency when an attorney in fact under a document that purports to grant parental rights requests services from them</w:t>
      </w:r>
    </w:p>
    <w:p w:rsidR="006C7962" w:rsidRPr="003D68E6" w:rsidRDefault="006C7962" w:rsidP="006C7962">
      <w:pPr>
        <w:rPr>
          <w:rFonts w:ascii="Arial" w:hAnsi="Arial" w:cs="Arial"/>
          <w:b/>
          <w:bCs/>
        </w:rPr>
      </w:pPr>
      <w:r w:rsidRPr="003D68E6">
        <w:rPr>
          <w:rFonts w:ascii="Arial" w:hAnsi="Arial" w:cs="Arial"/>
          <w:b/>
          <w:bCs/>
        </w:rPr>
        <w:t xml:space="preserve">STATUS: </w:t>
      </w:r>
      <w:r w:rsidR="00B10C09" w:rsidRPr="003D68E6">
        <w:rPr>
          <w:rFonts w:ascii="Arial" w:hAnsi="Arial" w:cs="Arial"/>
          <w:b/>
          <w:bCs/>
        </w:rPr>
        <w:t xml:space="preserve">Referred to </w:t>
      </w:r>
      <w:r w:rsidR="00077922" w:rsidRPr="003D68E6">
        <w:rPr>
          <w:rFonts w:ascii="Arial" w:hAnsi="Arial" w:cs="Arial"/>
          <w:b/>
          <w:bCs/>
        </w:rPr>
        <w:t xml:space="preserve">Senate </w:t>
      </w:r>
      <w:r w:rsidR="00B10C09" w:rsidRPr="003D68E6">
        <w:rPr>
          <w:rFonts w:ascii="Arial" w:hAnsi="Arial" w:cs="Arial"/>
          <w:b/>
          <w:bCs/>
        </w:rPr>
        <w:t>Civil Justice Committee</w:t>
      </w:r>
    </w:p>
    <w:p w:rsidR="00745DE0" w:rsidRPr="007A2EB6" w:rsidRDefault="004416C3" w:rsidP="006A07FB">
      <w:pPr>
        <w:spacing w:after="0" w:line="240" w:lineRule="auto"/>
        <w:rPr>
          <w:rFonts w:ascii="Arial" w:hAnsi="Arial" w:cs="Arial"/>
          <w:color w:val="000000"/>
        </w:rPr>
      </w:pPr>
      <w:hyperlink r:id="rId4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4416C3" w:rsidP="000E3223">
      <w:pPr>
        <w:spacing w:after="0" w:line="240" w:lineRule="auto"/>
        <w:rPr>
          <w:rFonts w:ascii="Arial" w:hAnsi="Arial" w:cs="Arial"/>
          <w:color w:val="000000"/>
        </w:rPr>
      </w:pPr>
      <w:hyperlink r:id="rId4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4416C3" w:rsidP="005659C4">
      <w:pPr>
        <w:spacing w:after="0" w:line="240" w:lineRule="auto"/>
        <w:rPr>
          <w:rFonts w:ascii="Arial" w:hAnsi="Arial" w:cs="Arial"/>
          <w:color w:val="000000"/>
        </w:rPr>
      </w:pPr>
      <w:hyperlink r:id="rId4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4416C3" w:rsidP="005659C4">
      <w:pPr>
        <w:spacing w:after="0" w:line="240" w:lineRule="auto"/>
        <w:rPr>
          <w:rFonts w:ascii="Arial" w:hAnsi="Arial" w:cs="Arial"/>
          <w:color w:val="000000"/>
        </w:rPr>
      </w:pPr>
      <w:hyperlink r:id="rId4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3D68E6" w:rsidRDefault="004416C3" w:rsidP="005659C4">
      <w:pPr>
        <w:spacing w:after="0" w:line="240" w:lineRule="auto"/>
        <w:rPr>
          <w:rFonts w:ascii="Arial" w:hAnsi="Arial" w:cs="Arial"/>
        </w:rPr>
      </w:pPr>
      <w:hyperlink r:id="rId4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w:t>
      </w:r>
      <w:r w:rsidR="00603401" w:rsidRPr="003D68E6">
        <w:rPr>
          <w:rFonts w:ascii="Arial" w:hAnsi="Arial" w:cs="Arial"/>
        </w:rPr>
        <w:t>abuse prevention</w:t>
      </w:r>
    </w:p>
    <w:p w:rsidR="007A66F3" w:rsidRPr="003D68E6" w:rsidRDefault="007A66F3" w:rsidP="007A66F3">
      <w:pPr>
        <w:rPr>
          <w:rFonts w:ascii="Arial" w:hAnsi="Arial" w:cs="Arial"/>
          <w:b/>
          <w:bCs/>
        </w:rPr>
      </w:pPr>
      <w:r w:rsidRPr="003D68E6">
        <w:rPr>
          <w:rFonts w:ascii="Arial" w:hAnsi="Arial" w:cs="Arial"/>
          <w:b/>
          <w:bCs/>
        </w:rPr>
        <w:t xml:space="preserve">STATUS: </w:t>
      </w:r>
      <w:r w:rsidR="00923138" w:rsidRPr="003D68E6">
        <w:rPr>
          <w:rFonts w:ascii="Arial" w:hAnsi="Arial" w:cs="Arial"/>
          <w:b/>
          <w:bCs/>
        </w:rPr>
        <w:t>Referred to the Senate Education Committee</w:t>
      </w:r>
    </w:p>
    <w:p w:rsidR="00603401" w:rsidRPr="008B6B4F" w:rsidRDefault="004416C3" w:rsidP="005659C4">
      <w:pPr>
        <w:spacing w:after="0" w:line="240" w:lineRule="auto"/>
        <w:rPr>
          <w:rFonts w:ascii="Arial" w:hAnsi="Arial" w:cs="Arial"/>
          <w:color w:val="000000"/>
        </w:rPr>
      </w:pPr>
      <w:hyperlink r:id="rId4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5C3031" w:rsidRDefault="005C3031" w:rsidP="005C3031">
      <w:pPr>
        <w:rPr>
          <w:rFonts w:ascii="Arial" w:hAnsi="Arial" w:cs="Arial"/>
          <w:b/>
          <w:bCs/>
          <w:color w:val="00B050"/>
        </w:rPr>
      </w:pPr>
      <w:r>
        <w:rPr>
          <w:rFonts w:ascii="Arial" w:hAnsi="Arial" w:cs="Arial"/>
          <w:b/>
          <w:bCs/>
          <w:color w:val="00B050"/>
        </w:rPr>
        <w:t xml:space="preserve">STATUS: Signed by Governor </w:t>
      </w:r>
    </w:p>
    <w:p w:rsidR="005D5387" w:rsidRPr="003965D8" w:rsidRDefault="004416C3" w:rsidP="003A6DBB">
      <w:pPr>
        <w:spacing w:after="0" w:line="240" w:lineRule="auto"/>
        <w:rPr>
          <w:rFonts w:ascii="Arial" w:hAnsi="Arial" w:cs="Arial"/>
          <w:color w:val="000000"/>
        </w:rPr>
      </w:pPr>
      <w:hyperlink r:id="rId4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4416C3" w:rsidP="00F25FF4">
      <w:pPr>
        <w:spacing w:after="0" w:line="240" w:lineRule="auto"/>
        <w:rPr>
          <w:rFonts w:ascii="Arial" w:hAnsi="Arial" w:cs="Arial"/>
          <w:color w:val="000000"/>
        </w:rPr>
      </w:pPr>
      <w:hyperlink r:id="rId4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4416C3" w:rsidP="001C5153">
      <w:pPr>
        <w:spacing w:after="0" w:line="240" w:lineRule="auto"/>
        <w:rPr>
          <w:rFonts w:ascii="Arial" w:hAnsi="Arial" w:cs="Arial"/>
          <w:b/>
          <w:color w:val="000000"/>
        </w:rPr>
      </w:pPr>
      <w:hyperlink r:id="rId5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826A3A" w:rsidRDefault="00826A3A" w:rsidP="00826A3A">
      <w:pPr>
        <w:rPr>
          <w:rFonts w:ascii="Arial" w:hAnsi="Arial" w:cs="Arial"/>
          <w:b/>
          <w:bCs/>
          <w:color w:val="00B050"/>
        </w:rPr>
      </w:pPr>
      <w:r>
        <w:rPr>
          <w:rFonts w:ascii="Arial" w:hAnsi="Arial" w:cs="Arial"/>
          <w:b/>
          <w:bCs/>
          <w:color w:val="00B050"/>
        </w:rPr>
        <w:t>STATUS: Signed by Governor – Effective 9/14/16</w:t>
      </w:r>
    </w:p>
    <w:p w:rsidR="00D366F7" w:rsidRDefault="00D366F7" w:rsidP="00D366F7">
      <w:pPr>
        <w:spacing w:after="0" w:line="240" w:lineRule="auto"/>
        <w:rPr>
          <w:rFonts w:ascii="Arial" w:hAnsi="Arial" w:cs="Arial"/>
          <w:b/>
          <w:bCs/>
          <w:color w:val="FF0000"/>
        </w:rPr>
      </w:pPr>
    </w:p>
    <w:p w:rsidR="001C5153" w:rsidRPr="007A2EB6" w:rsidRDefault="004416C3" w:rsidP="001C5153">
      <w:pPr>
        <w:spacing w:after="0" w:line="240" w:lineRule="auto"/>
        <w:rPr>
          <w:rFonts w:ascii="Arial" w:hAnsi="Arial" w:cs="Arial"/>
          <w:color w:val="000000"/>
        </w:rPr>
      </w:pPr>
      <w:hyperlink r:id="rId5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4416C3" w:rsidP="00F25FF4">
      <w:pPr>
        <w:spacing w:after="0" w:line="240" w:lineRule="auto"/>
        <w:rPr>
          <w:rFonts w:ascii="Arial" w:hAnsi="Arial" w:cs="Arial"/>
          <w:color w:val="000000"/>
        </w:rPr>
      </w:pPr>
      <w:hyperlink r:id="rId5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4416C3" w:rsidP="00F25FF4">
      <w:pPr>
        <w:spacing w:after="0" w:line="240" w:lineRule="auto"/>
        <w:rPr>
          <w:rFonts w:ascii="Arial" w:hAnsi="Arial" w:cs="Arial"/>
          <w:b/>
          <w:bCs/>
          <w:color w:val="000000"/>
        </w:rPr>
      </w:pPr>
      <w:hyperlink r:id="rId5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4416C3" w:rsidP="00F11AF4">
      <w:pPr>
        <w:spacing w:after="0" w:line="240" w:lineRule="auto"/>
        <w:rPr>
          <w:rFonts w:ascii="Arial" w:hAnsi="Arial" w:cs="Arial"/>
          <w:color w:val="000000"/>
        </w:rPr>
      </w:pPr>
      <w:hyperlink r:id="rId5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4416C3" w:rsidP="00F11AF4">
      <w:pPr>
        <w:spacing w:after="0" w:line="240" w:lineRule="auto"/>
        <w:rPr>
          <w:rFonts w:ascii="Arial" w:hAnsi="Arial" w:cs="Arial"/>
          <w:color w:val="000000"/>
        </w:rPr>
      </w:pPr>
      <w:hyperlink r:id="rId5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4416C3" w:rsidP="00F11AF4">
      <w:pPr>
        <w:spacing w:after="0" w:line="240" w:lineRule="auto"/>
        <w:rPr>
          <w:rFonts w:ascii="Arial" w:hAnsi="Arial" w:cs="Arial"/>
          <w:color w:val="000000"/>
        </w:rPr>
      </w:pPr>
      <w:hyperlink r:id="rId5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4416C3" w:rsidP="00F11AF4">
      <w:pPr>
        <w:spacing w:after="0" w:line="240" w:lineRule="auto"/>
        <w:rPr>
          <w:rFonts w:ascii="Arial" w:hAnsi="Arial" w:cs="Arial"/>
          <w:color w:val="000000"/>
        </w:rPr>
      </w:pPr>
      <w:hyperlink r:id="rId5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4416C3" w:rsidP="00E15B27">
      <w:pPr>
        <w:spacing w:after="0" w:line="240" w:lineRule="auto"/>
        <w:rPr>
          <w:rFonts w:ascii="Arial" w:hAnsi="Arial" w:cs="Arial"/>
          <w:color w:val="000000"/>
        </w:rPr>
      </w:pPr>
      <w:hyperlink r:id="rId5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lastRenderedPageBreak/>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4416C3" w:rsidP="00E15B27">
      <w:pPr>
        <w:spacing w:after="0" w:line="240" w:lineRule="auto"/>
        <w:rPr>
          <w:rFonts w:ascii="Arial" w:hAnsi="Arial" w:cs="Arial"/>
          <w:color w:val="000000"/>
        </w:rPr>
      </w:pPr>
      <w:hyperlink r:id="rId5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4416C3" w:rsidP="009B4A8C">
      <w:pPr>
        <w:spacing w:after="0" w:line="240" w:lineRule="auto"/>
        <w:rPr>
          <w:rFonts w:ascii="Arial" w:hAnsi="Arial" w:cs="Arial"/>
          <w:color w:val="000000"/>
        </w:rPr>
      </w:pPr>
      <w:hyperlink r:id="rId6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4416C3" w:rsidP="009B4A8C">
      <w:pPr>
        <w:spacing w:after="0" w:line="240" w:lineRule="auto"/>
        <w:rPr>
          <w:rFonts w:ascii="Arial" w:hAnsi="Arial" w:cs="Arial"/>
          <w:color w:val="000000"/>
        </w:rPr>
      </w:pPr>
      <w:hyperlink r:id="rId6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454A0E" w:rsidRDefault="004416C3" w:rsidP="00214148">
      <w:pPr>
        <w:spacing w:after="0" w:line="240" w:lineRule="auto"/>
        <w:rPr>
          <w:rFonts w:ascii="Arial" w:hAnsi="Arial" w:cs="Arial"/>
          <w:color w:val="000000"/>
        </w:rPr>
      </w:pPr>
      <w:hyperlink r:id="rId6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8F704A" w:rsidRPr="00454A0E" w:rsidRDefault="008F704A" w:rsidP="008F704A">
      <w:pPr>
        <w:rPr>
          <w:rFonts w:ascii="Arial" w:hAnsi="Arial" w:cs="Arial"/>
          <w:b/>
          <w:bCs/>
          <w:color w:val="000000"/>
        </w:rPr>
      </w:pPr>
      <w:r w:rsidRPr="00454A0E">
        <w:rPr>
          <w:rFonts w:ascii="Arial" w:hAnsi="Arial" w:cs="Arial"/>
          <w:b/>
          <w:bCs/>
          <w:color w:val="000000"/>
        </w:rPr>
        <w:t>STATUS: Passed by House, Vote 74-15; Referred to Senate Finance Committee</w:t>
      </w:r>
    </w:p>
    <w:p w:rsidR="004424D2" w:rsidRDefault="004416C3" w:rsidP="004424D2">
      <w:pPr>
        <w:spacing w:after="0" w:line="240" w:lineRule="auto"/>
        <w:rPr>
          <w:rFonts w:ascii="Arial" w:hAnsi="Arial" w:cs="Arial"/>
        </w:rPr>
      </w:pPr>
      <w:hyperlink r:id="rId63"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4416C3" w:rsidP="00214148">
      <w:pPr>
        <w:spacing w:after="0" w:line="240" w:lineRule="auto"/>
        <w:rPr>
          <w:rFonts w:ascii="Arial" w:hAnsi="Arial" w:cs="Arial"/>
          <w:color w:val="000000"/>
        </w:rPr>
      </w:pPr>
      <w:hyperlink r:id="rId64"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4416C3" w:rsidP="0052531F">
      <w:pPr>
        <w:spacing w:after="0" w:line="240" w:lineRule="auto"/>
        <w:rPr>
          <w:rFonts w:ascii="Arial" w:hAnsi="Arial" w:cs="Arial"/>
          <w:b/>
          <w:bCs/>
          <w:color w:val="000000"/>
        </w:rPr>
      </w:pPr>
      <w:hyperlink r:id="rId65"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Dever,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1B1016" w:rsidRDefault="001B1016" w:rsidP="001B1016">
      <w:pPr>
        <w:rPr>
          <w:rFonts w:ascii="Arial" w:hAnsi="Arial" w:cs="Arial"/>
          <w:b/>
          <w:bCs/>
          <w:color w:val="00B050"/>
        </w:rPr>
      </w:pPr>
      <w:r>
        <w:rPr>
          <w:rFonts w:ascii="Arial" w:hAnsi="Arial" w:cs="Arial"/>
          <w:b/>
          <w:bCs/>
          <w:color w:val="00B050"/>
        </w:rPr>
        <w:t>STATUS: Signed by Governor – Effective 10/12/16</w:t>
      </w:r>
    </w:p>
    <w:p w:rsidR="006F3780" w:rsidRPr="009049F9" w:rsidRDefault="004416C3" w:rsidP="006F3780">
      <w:pPr>
        <w:spacing w:after="0" w:line="240" w:lineRule="auto"/>
        <w:rPr>
          <w:rFonts w:ascii="Arial" w:hAnsi="Arial" w:cs="Arial"/>
          <w:color w:val="000000"/>
        </w:rPr>
      </w:pPr>
      <w:hyperlink r:id="rId66"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4416C3" w:rsidP="006F3780">
      <w:pPr>
        <w:spacing w:after="0" w:line="240" w:lineRule="auto"/>
        <w:rPr>
          <w:rFonts w:ascii="Arial" w:hAnsi="Arial" w:cs="Arial"/>
          <w:color w:val="000000"/>
        </w:rPr>
      </w:pPr>
      <w:hyperlink r:id="rId67"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F8620D" w:rsidRDefault="00F8620D" w:rsidP="00F8620D">
      <w:pPr>
        <w:rPr>
          <w:rFonts w:ascii="Arial" w:hAnsi="Arial" w:cs="Arial"/>
          <w:b/>
          <w:bCs/>
          <w:color w:val="00B050"/>
        </w:rPr>
      </w:pPr>
      <w:r>
        <w:rPr>
          <w:rFonts w:ascii="Arial" w:hAnsi="Arial" w:cs="Arial"/>
          <w:b/>
          <w:bCs/>
          <w:color w:val="00B050"/>
        </w:rPr>
        <w:t>STATUS: Signed by Governor – Effective 9/8/16</w:t>
      </w:r>
    </w:p>
    <w:p w:rsidR="00EF76EB" w:rsidRPr="00CF3AD0" w:rsidRDefault="004416C3" w:rsidP="00EF76EB">
      <w:pPr>
        <w:spacing w:after="0" w:line="240" w:lineRule="auto"/>
        <w:rPr>
          <w:rFonts w:ascii="Arial" w:hAnsi="Arial" w:cs="Arial"/>
          <w:color w:val="000000"/>
        </w:rPr>
      </w:pPr>
      <w:hyperlink r:id="rId68"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4416C3" w:rsidP="00EF76EB">
      <w:pPr>
        <w:spacing w:after="0" w:line="240" w:lineRule="auto"/>
        <w:rPr>
          <w:rFonts w:ascii="Arial" w:hAnsi="Arial" w:cs="Arial"/>
          <w:color w:val="000000"/>
        </w:rPr>
      </w:pPr>
      <w:hyperlink r:id="rId69"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4416C3" w:rsidP="00414FFB">
      <w:pPr>
        <w:spacing w:after="0" w:line="240" w:lineRule="auto"/>
        <w:rPr>
          <w:rFonts w:ascii="Arial" w:hAnsi="Arial" w:cs="Arial"/>
          <w:color w:val="000000"/>
        </w:rPr>
      </w:pPr>
      <w:hyperlink r:id="rId70"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4416C3" w:rsidP="00414FFB">
      <w:pPr>
        <w:spacing w:after="0" w:line="240" w:lineRule="auto"/>
        <w:rPr>
          <w:rFonts w:ascii="Arial" w:hAnsi="Arial" w:cs="Arial"/>
          <w:color w:val="000000"/>
        </w:rPr>
      </w:pPr>
      <w:hyperlink r:id="rId71"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4416C3" w:rsidP="00BB0917">
      <w:pPr>
        <w:spacing w:after="0" w:line="240" w:lineRule="auto"/>
        <w:rPr>
          <w:rFonts w:ascii="Arial" w:hAnsi="Arial" w:cs="Arial"/>
          <w:color w:val="000000"/>
        </w:rPr>
      </w:pPr>
      <w:hyperlink r:id="rId72"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F8620D" w:rsidRDefault="00F8620D" w:rsidP="00F8620D">
      <w:pPr>
        <w:rPr>
          <w:rFonts w:ascii="Arial" w:hAnsi="Arial" w:cs="Arial"/>
          <w:b/>
          <w:bCs/>
          <w:color w:val="00B050"/>
        </w:rPr>
      </w:pPr>
      <w:r>
        <w:rPr>
          <w:rFonts w:ascii="Arial" w:hAnsi="Arial" w:cs="Arial"/>
          <w:b/>
          <w:bCs/>
          <w:color w:val="00B050"/>
        </w:rPr>
        <w:t>STATUS: Signed by Governor – Effective 9/8/16</w:t>
      </w:r>
    </w:p>
    <w:p w:rsidR="006D141F" w:rsidRPr="00FD081A" w:rsidRDefault="004416C3" w:rsidP="006D141F">
      <w:pPr>
        <w:spacing w:after="0" w:line="240" w:lineRule="auto"/>
        <w:rPr>
          <w:rFonts w:ascii="Arial" w:hAnsi="Arial" w:cs="Arial"/>
          <w:color w:val="000000"/>
        </w:rPr>
      </w:pPr>
      <w:hyperlink r:id="rId73"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4416C3" w:rsidP="006D141F">
      <w:pPr>
        <w:spacing w:after="0" w:line="240" w:lineRule="auto"/>
        <w:rPr>
          <w:rFonts w:ascii="Arial" w:hAnsi="Arial" w:cs="Arial"/>
          <w:color w:val="000000"/>
        </w:rPr>
      </w:pPr>
      <w:hyperlink r:id="rId74"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4416C3" w:rsidP="006D141F">
      <w:pPr>
        <w:spacing w:after="0" w:line="240" w:lineRule="auto"/>
        <w:rPr>
          <w:rFonts w:ascii="Arial" w:hAnsi="Arial" w:cs="Arial"/>
          <w:color w:val="000000"/>
        </w:rPr>
      </w:pPr>
      <w:hyperlink r:id="rId75"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4416C3" w:rsidP="003D29C3">
      <w:pPr>
        <w:spacing w:after="0" w:line="240" w:lineRule="auto"/>
        <w:rPr>
          <w:rFonts w:ascii="Arial" w:hAnsi="Arial" w:cs="Arial"/>
          <w:color w:val="000000"/>
        </w:rPr>
      </w:pPr>
      <w:hyperlink r:id="rId76"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4416C3" w:rsidP="003D29C3">
      <w:pPr>
        <w:spacing w:after="0" w:line="240" w:lineRule="auto"/>
        <w:rPr>
          <w:rFonts w:ascii="Arial" w:hAnsi="Arial" w:cs="Arial"/>
          <w:color w:val="000000"/>
        </w:rPr>
      </w:pPr>
      <w:hyperlink r:id="rId77"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4416C3" w:rsidP="00A62BA3">
      <w:pPr>
        <w:spacing w:after="0" w:line="240" w:lineRule="auto"/>
        <w:rPr>
          <w:rFonts w:ascii="Arial" w:hAnsi="Arial" w:cs="Arial"/>
          <w:color w:val="000000"/>
        </w:rPr>
      </w:pPr>
      <w:hyperlink r:id="rId78"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4416C3" w:rsidP="00B116A4">
      <w:pPr>
        <w:spacing w:after="0" w:line="240" w:lineRule="auto"/>
        <w:rPr>
          <w:rFonts w:ascii="Arial" w:hAnsi="Arial" w:cs="Arial"/>
          <w:color w:val="000000"/>
        </w:rPr>
      </w:pPr>
      <w:hyperlink r:id="rId79"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9A41B4" w:rsidRDefault="009A41B4" w:rsidP="009A41B4">
      <w:pPr>
        <w:rPr>
          <w:rFonts w:ascii="Arial" w:hAnsi="Arial" w:cs="Arial"/>
          <w:b/>
          <w:bCs/>
          <w:color w:val="00B050"/>
        </w:rPr>
      </w:pPr>
      <w:r>
        <w:rPr>
          <w:rFonts w:ascii="Arial" w:hAnsi="Arial" w:cs="Arial"/>
          <w:b/>
          <w:bCs/>
          <w:color w:val="00B050"/>
        </w:rPr>
        <w:t>STATUS: Signed by Governor – Effective 8/31/16</w:t>
      </w:r>
    </w:p>
    <w:p w:rsidR="007D4170" w:rsidRPr="00944685" w:rsidRDefault="004416C3" w:rsidP="007D4170">
      <w:pPr>
        <w:spacing w:after="0" w:line="240" w:lineRule="auto"/>
        <w:rPr>
          <w:rFonts w:ascii="Arial" w:hAnsi="Arial" w:cs="Arial"/>
          <w:color w:val="000000"/>
        </w:rPr>
      </w:pPr>
      <w:hyperlink r:id="rId80"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4416C3" w:rsidP="007D4170">
      <w:pPr>
        <w:spacing w:after="0" w:line="240" w:lineRule="auto"/>
        <w:rPr>
          <w:rFonts w:ascii="Arial" w:hAnsi="Arial" w:cs="Arial"/>
          <w:color w:val="000000"/>
        </w:rPr>
      </w:pPr>
      <w:hyperlink r:id="rId81"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4416C3" w:rsidP="00DD31C4">
      <w:pPr>
        <w:spacing w:after="0" w:line="240" w:lineRule="auto"/>
        <w:rPr>
          <w:rFonts w:ascii="Arial" w:hAnsi="Arial" w:cs="Arial"/>
          <w:color w:val="000000"/>
        </w:rPr>
      </w:pPr>
      <w:hyperlink r:id="rId82"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4416C3" w:rsidP="00DD31C4">
      <w:pPr>
        <w:spacing w:after="0" w:line="240" w:lineRule="auto"/>
        <w:rPr>
          <w:rFonts w:ascii="Arial" w:hAnsi="Arial" w:cs="Arial"/>
          <w:color w:val="000000"/>
        </w:rPr>
      </w:pPr>
      <w:hyperlink r:id="rId83"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4416C3" w:rsidP="00DD31C4">
      <w:pPr>
        <w:spacing w:after="0" w:line="240" w:lineRule="auto"/>
        <w:rPr>
          <w:rFonts w:ascii="Arial" w:hAnsi="Arial" w:cs="Arial"/>
          <w:color w:val="000000"/>
        </w:rPr>
      </w:pPr>
      <w:hyperlink r:id="rId84"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4416C3" w:rsidP="00DD31C4">
      <w:pPr>
        <w:spacing w:after="0" w:line="240" w:lineRule="auto"/>
        <w:rPr>
          <w:rFonts w:ascii="Arial" w:hAnsi="Arial" w:cs="Arial"/>
          <w:color w:val="000000"/>
        </w:rPr>
      </w:pPr>
      <w:hyperlink r:id="rId85"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4416C3" w:rsidP="003311EE">
      <w:pPr>
        <w:spacing w:after="0" w:line="240" w:lineRule="auto"/>
        <w:rPr>
          <w:rFonts w:ascii="Arial" w:hAnsi="Arial" w:cs="Arial"/>
          <w:color w:val="000000"/>
        </w:rPr>
      </w:pPr>
      <w:hyperlink r:id="rId86"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4416C3" w:rsidP="00142B35">
      <w:pPr>
        <w:spacing w:after="0" w:line="240" w:lineRule="auto"/>
        <w:rPr>
          <w:rFonts w:ascii="Arial" w:hAnsi="Arial" w:cs="Arial"/>
          <w:color w:val="000000"/>
        </w:rPr>
      </w:pPr>
      <w:hyperlink r:id="rId87"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lastRenderedPageBreak/>
        <w:t>STATUS: Referred to House Education Committee</w:t>
      </w:r>
    </w:p>
    <w:p w:rsidR="00142B35" w:rsidRPr="00EC4133" w:rsidRDefault="004416C3" w:rsidP="00142B35">
      <w:pPr>
        <w:spacing w:after="0" w:line="240" w:lineRule="auto"/>
        <w:rPr>
          <w:rFonts w:ascii="Arial" w:hAnsi="Arial" w:cs="Arial"/>
          <w:color w:val="000000"/>
        </w:rPr>
      </w:pPr>
      <w:hyperlink r:id="rId88"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4416C3" w:rsidP="000D0C84">
      <w:pPr>
        <w:spacing w:after="0" w:line="240" w:lineRule="auto"/>
        <w:rPr>
          <w:rFonts w:ascii="Arial" w:hAnsi="Arial" w:cs="Arial"/>
          <w:b/>
          <w:bCs/>
          <w:color w:val="000000"/>
        </w:rPr>
      </w:pPr>
      <w:hyperlink r:id="rId89"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3D68E6" w:rsidRDefault="004416C3" w:rsidP="000D0C84">
      <w:pPr>
        <w:spacing w:after="0" w:line="240" w:lineRule="auto"/>
        <w:rPr>
          <w:rFonts w:ascii="Arial" w:hAnsi="Arial" w:cs="Arial"/>
        </w:rPr>
      </w:pPr>
      <w:hyperlink r:id="rId90"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93614C" w:rsidRPr="003D68E6" w:rsidRDefault="0093614C" w:rsidP="0093614C">
      <w:pPr>
        <w:spacing w:after="0" w:line="240" w:lineRule="auto"/>
        <w:rPr>
          <w:rFonts w:ascii="Arial" w:hAnsi="Arial" w:cs="Arial"/>
          <w:b/>
          <w:bCs/>
        </w:rPr>
      </w:pPr>
      <w:r w:rsidRPr="003D68E6">
        <w:rPr>
          <w:rFonts w:ascii="Arial" w:hAnsi="Arial" w:cs="Arial"/>
          <w:b/>
          <w:bCs/>
        </w:rPr>
        <w:t>STATUS: Referred to the Senate Education Committee</w:t>
      </w:r>
    </w:p>
    <w:p w:rsidR="00C5677D" w:rsidRDefault="00C5677D" w:rsidP="00C5677D">
      <w:pPr>
        <w:spacing w:after="0" w:line="240" w:lineRule="auto"/>
        <w:rPr>
          <w:rFonts w:ascii="Arial" w:hAnsi="Arial" w:cs="Arial"/>
          <w:b/>
          <w:bCs/>
          <w:color w:val="FF0000"/>
        </w:rPr>
      </w:pPr>
    </w:p>
    <w:p w:rsidR="000D0C84" w:rsidRPr="00454A0E" w:rsidRDefault="004416C3" w:rsidP="00F24B28">
      <w:pPr>
        <w:spacing w:after="0" w:line="240" w:lineRule="auto"/>
        <w:rPr>
          <w:rFonts w:ascii="Arial" w:hAnsi="Arial" w:cs="Arial"/>
          <w:color w:val="000000"/>
        </w:rPr>
      </w:pPr>
      <w:hyperlink r:id="rId91"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To specify that state institutions of higher education may be subject to performance audits </w:t>
      </w:r>
      <w:r w:rsidR="000D0C84" w:rsidRPr="00454A0E">
        <w:rPr>
          <w:rFonts w:ascii="Arial" w:hAnsi="Arial" w:cs="Arial"/>
          <w:color w:val="000000"/>
        </w:rPr>
        <w:t>conducted by the Auditor of State</w:t>
      </w:r>
    </w:p>
    <w:p w:rsidR="00D16F0F" w:rsidRDefault="00D16F0F" w:rsidP="00D16F0F">
      <w:pPr>
        <w:rPr>
          <w:rFonts w:ascii="Arial" w:hAnsi="Arial" w:cs="Arial"/>
          <w:b/>
          <w:bCs/>
          <w:color w:val="00B050"/>
        </w:rPr>
      </w:pPr>
      <w:r>
        <w:rPr>
          <w:rFonts w:ascii="Arial" w:hAnsi="Arial" w:cs="Arial"/>
          <w:b/>
          <w:bCs/>
          <w:color w:val="00B050"/>
        </w:rPr>
        <w:t xml:space="preserve">STATUS: Signed by Governor </w:t>
      </w:r>
    </w:p>
    <w:p w:rsidR="00C1355F" w:rsidRPr="008B6B4F" w:rsidRDefault="004416C3" w:rsidP="00C1355F">
      <w:pPr>
        <w:spacing w:after="0" w:line="240" w:lineRule="auto"/>
        <w:rPr>
          <w:rFonts w:ascii="Arial" w:hAnsi="Arial" w:cs="Arial"/>
          <w:color w:val="000000"/>
        </w:rPr>
      </w:pPr>
      <w:hyperlink r:id="rId92"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426E6B" w:rsidRDefault="00426E6B" w:rsidP="00426E6B">
      <w:pPr>
        <w:rPr>
          <w:rFonts w:ascii="Arial" w:hAnsi="Arial" w:cs="Arial"/>
          <w:b/>
          <w:bCs/>
          <w:color w:val="00B050"/>
        </w:rPr>
      </w:pPr>
      <w:r>
        <w:rPr>
          <w:rFonts w:ascii="Arial" w:hAnsi="Arial" w:cs="Arial"/>
          <w:b/>
          <w:bCs/>
          <w:color w:val="00B050"/>
        </w:rPr>
        <w:t>STATUS: Signed by Governor – Effective 9/28/16</w:t>
      </w:r>
    </w:p>
    <w:p w:rsidR="00C1355F" w:rsidRPr="00EB7B1D" w:rsidRDefault="004416C3" w:rsidP="00C1355F">
      <w:pPr>
        <w:spacing w:after="0" w:line="240" w:lineRule="auto"/>
        <w:rPr>
          <w:rFonts w:ascii="Arial" w:hAnsi="Arial" w:cs="Arial"/>
          <w:color w:val="000000"/>
        </w:rPr>
      </w:pPr>
      <w:hyperlink r:id="rId93"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4416C3" w:rsidP="00147A87">
      <w:pPr>
        <w:spacing w:after="0" w:line="240" w:lineRule="auto"/>
        <w:rPr>
          <w:rFonts w:ascii="Arial" w:hAnsi="Arial" w:cs="Arial"/>
          <w:color w:val="000000"/>
        </w:rPr>
      </w:pPr>
      <w:hyperlink r:id="rId94"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903E66" w:rsidRDefault="00531173" w:rsidP="00903E66">
      <w:pPr>
        <w:rPr>
          <w:rFonts w:ascii="Arial" w:hAnsi="Arial" w:cs="Arial"/>
          <w:b/>
          <w:bCs/>
          <w:color w:val="00B050"/>
        </w:rPr>
      </w:pPr>
      <w:r>
        <w:rPr>
          <w:rFonts w:ascii="Arial" w:hAnsi="Arial" w:cs="Arial"/>
          <w:b/>
          <w:bCs/>
          <w:color w:val="00B050"/>
        </w:rPr>
        <w:t>STATUS: Passed</w:t>
      </w:r>
      <w:r w:rsidR="00903E66">
        <w:rPr>
          <w:rFonts w:ascii="Arial" w:hAnsi="Arial" w:cs="Arial"/>
          <w:b/>
          <w:bCs/>
          <w:color w:val="00B050"/>
        </w:rPr>
        <w:t xml:space="preserve"> by Governor </w:t>
      </w:r>
    </w:p>
    <w:p w:rsidR="00764090" w:rsidRPr="0095071C" w:rsidRDefault="004416C3" w:rsidP="00764090">
      <w:pPr>
        <w:spacing w:after="0" w:line="240" w:lineRule="auto"/>
        <w:rPr>
          <w:rFonts w:ascii="Arial" w:hAnsi="Arial" w:cs="Arial"/>
          <w:color w:val="000000"/>
        </w:rPr>
      </w:pPr>
      <w:hyperlink r:id="rId95"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4416C3" w:rsidP="0019549F">
      <w:pPr>
        <w:spacing w:after="0" w:line="240" w:lineRule="auto"/>
        <w:rPr>
          <w:rFonts w:ascii="Arial" w:hAnsi="Arial" w:cs="Arial"/>
          <w:color w:val="000000"/>
        </w:rPr>
      </w:pPr>
      <w:hyperlink r:id="rId96"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4416C3" w:rsidP="004B22C3">
      <w:pPr>
        <w:spacing w:after="0" w:line="240" w:lineRule="auto"/>
        <w:rPr>
          <w:rFonts w:ascii="Arial" w:hAnsi="Arial" w:cs="Arial"/>
          <w:color w:val="000000"/>
        </w:rPr>
      </w:pPr>
      <w:hyperlink r:id="rId97"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3D68E6" w:rsidRDefault="004416C3" w:rsidP="0083749C">
      <w:pPr>
        <w:spacing w:after="0" w:line="240" w:lineRule="auto"/>
        <w:rPr>
          <w:rFonts w:ascii="Arial" w:hAnsi="Arial" w:cs="Arial"/>
        </w:rPr>
      </w:pPr>
      <w:hyperlink r:id="rId98"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w:t>
      </w:r>
      <w:r w:rsidR="0083749C" w:rsidRPr="003D68E6">
        <w:rPr>
          <w:rFonts w:ascii="Arial" w:hAnsi="Arial" w:cs="Arial"/>
        </w:rPr>
        <w:t>ion Week”</w:t>
      </w:r>
    </w:p>
    <w:p w:rsidR="002B663C" w:rsidRDefault="002B663C" w:rsidP="002B663C">
      <w:pPr>
        <w:rPr>
          <w:rFonts w:ascii="Arial" w:hAnsi="Arial" w:cs="Arial"/>
          <w:b/>
          <w:bCs/>
          <w:color w:val="00B050"/>
        </w:rPr>
      </w:pPr>
      <w:r>
        <w:rPr>
          <w:rFonts w:ascii="Arial" w:hAnsi="Arial" w:cs="Arial"/>
          <w:b/>
          <w:bCs/>
          <w:color w:val="00B050"/>
        </w:rPr>
        <w:t xml:space="preserve">STATUS: Signed by Governor </w:t>
      </w:r>
    </w:p>
    <w:p w:rsidR="0060018C" w:rsidRPr="0095071C" w:rsidRDefault="004416C3" w:rsidP="0060018C">
      <w:pPr>
        <w:spacing w:after="0" w:line="240" w:lineRule="auto"/>
        <w:rPr>
          <w:rFonts w:ascii="Arial" w:hAnsi="Arial" w:cs="Arial"/>
          <w:color w:val="000000"/>
        </w:rPr>
      </w:pPr>
      <w:hyperlink r:id="rId99"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4416C3" w:rsidP="00D84647">
      <w:pPr>
        <w:spacing w:after="0" w:line="240" w:lineRule="auto"/>
        <w:rPr>
          <w:rFonts w:ascii="Arial" w:hAnsi="Arial" w:cs="Arial"/>
          <w:color w:val="000000"/>
        </w:rPr>
      </w:pPr>
      <w:hyperlink r:id="rId100"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4416C3" w:rsidP="00D84647">
      <w:pPr>
        <w:spacing w:after="0" w:line="240" w:lineRule="auto"/>
        <w:rPr>
          <w:rFonts w:ascii="Arial" w:hAnsi="Arial" w:cs="Arial"/>
          <w:color w:val="000000"/>
        </w:rPr>
      </w:pPr>
      <w:hyperlink r:id="rId101"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154D66" w:rsidRDefault="00154D66" w:rsidP="00154D66">
      <w:pPr>
        <w:rPr>
          <w:rFonts w:ascii="Arial" w:hAnsi="Arial" w:cs="Arial"/>
          <w:b/>
          <w:bCs/>
          <w:color w:val="00B050"/>
        </w:rPr>
      </w:pPr>
      <w:r>
        <w:rPr>
          <w:rFonts w:ascii="Arial" w:hAnsi="Arial" w:cs="Arial"/>
          <w:b/>
          <w:bCs/>
          <w:color w:val="00B050"/>
        </w:rPr>
        <w:t xml:space="preserve">STATUS: Signed by Governor </w:t>
      </w:r>
    </w:p>
    <w:p w:rsidR="00D84647" w:rsidRPr="00454A0E" w:rsidRDefault="004416C3" w:rsidP="00D84647">
      <w:pPr>
        <w:spacing w:after="0" w:line="240" w:lineRule="auto"/>
        <w:rPr>
          <w:rFonts w:ascii="Arial" w:hAnsi="Arial" w:cs="Arial"/>
          <w:color w:val="000000"/>
        </w:rPr>
      </w:pPr>
      <w:hyperlink r:id="rId102"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47679A" w:rsidRPr="00454A0E" w:rsidRDefault="0047679A" w:rsidP="0047679A">
      <w:pPr>
        <w:rPr>
          <w:rFonts w:ascii="Arial" w:hAnsi="Arial" w:cs="Arial"/>
          <w:b/>
          <w:bCs/>
          <w:color w:val="000000"/>
        </w:rPr>
      </w:pPr>
      <w:r w:rsidRPr="00454A0E">
        <w:rPr>
          <w:rFonts w:ascii="Arial" w:hAnsi="Arial" w:cs="Arial"/>
          <w:b/>
          <w:bCs/>
          <w:color w:val="000000"/>
        </w:rPr>
        <w:t>STATUS: House Community &amp; Family Advancement Committee – Substitute bill accepted</w:t>
      </w:r>
    </w:p>
    <w:p w:rsidR="00D84647" w:rsidRPr="00C3723A" w:rsidRDefault="004416C3" w:rsidP="00D84647">
      <w:pPr>
        <w:spacing w:after="0" w:line="240" w:lineRule="auto"/>
        <w:rPr>
          <w:rFonts w:ascii="Arial" w:hAnsi="Arial" w:cs="Arial"/>
          <w:color w:val="000000"/>
        </w:rPr>
      </w:pPr>
      <w:hyperlink r:id="rId103"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4416C3" w:rsidP="00FD7D86">
      <w:pPr>
        <w:spacing w:after="0" w:line="240" w:lineRule="auto"/>
        <w:rPr>
          <w:rFonts w:ascii="Arial" w:hAnsi="Arial" w:cs="Arial"/>
        </w:rPr>
      </w:pPr>
      <w:hyperlink r:id="rId104"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4416C3" w:rsidP="000C6141">
      <w:pPr>
        <w:spacing w:after="0" w:line="240" w:lineRule="auto"/>
        <w:rPr>
          <w:rFonts w:ascii="Arial" w:hAnsi="Arial" w:cs="Arial"/>
          <w:color w:val="000000"/>
        </w:rPr>
      </w:pPr>
      <w:hyperlink r:id="rId105"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4416C3" w:rsidP="000C6141">
      <w:pPr>
        <w:spacing w:after="0" w:line="240" w:lineRule="auto"/>
        <w:rPr>
          <w:rFonts w:ascii="Arial" w:hAnsi="Arial" w:cs="Arial"/>
        </w:rPr>
      </w:pPr>
      <w:hyperlink r:id="rId106"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4416C3" w:rsidP="000C6141">
      <w:pPr>
        <w:spacing w:after="0" w:line="240" w:lineRule="auto"/>
        <w:rPr>
          <w:rFonts w:ascii="Arial" w:hAnsi="Arial" w:cs="Arial"/>
          <w:color w:val="000000"/>
        </w:rPr>
      </w:pPr>
      <w:hyperlink r:id="rId107"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EE74B9" w:rsidRDefault="00AC0000" w:rsidP="00EE74B9">
      <w:pPr>
        <w:rPr>
          <w:rFonts w:ascii="Arial" w:hAnsi="Arial" w:cs="Arial"/>
          <w:b/>
          <w:bCs/>
          <w:color w:val="00B050"/>
        </w:rPr>
      </w:pPr>
      <w:r>
        <w:rPr>
          <w:rFonts w:ascii="Arial" w:hAnsi="Arial" w:cs="Arial"/>
          <w:b/>
          <w:bCs/>
          <w:color w:val="00B050"/>
        </w:rPr>
        <w:t xml:space="preserve">STATUS: Signed by Governor </w:t>
      </w:r>
    </w:p>
    <w:p w:rsidR="00333ED9" w:rsidRPr="00C579CB" w:rsidRDefault="004416C3" w:rsidP="00333ED9">
      <w:pPr>
        <w:spacing w:after="0" w:line="240" w:lineRule="auto"/>
        <w:rPr>
          <w:rFonts w:ascii="Arial" w:hAnsi="Arial" w:cs="Arial"/>
        </w:rPr>
      </w:pPr>
      <w:hyperlink r:id="rId108"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4416C3" w:rsidP="00333ED9">
      <w:pPr>
        <w:spacing w:after="0" w:line="240" w:lineRule="auto"/>
        <w:rPr>
          <w:rFonts w:ascii="Arial" w:hAnsi="Arial" w:cs="Arial"/>
          <w:color w:val="000000"/>
        </w:rPr>
      </w:pPr>
      <w:hyperlink r:id="rId109"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697A39" w:rsidRPr="00454A0E" w:rsidRDefault="004416C3" w:rsidP="00697A39">
      <w:pPr>
        <w:spacing w:after="0" w:line="240" w:lineRule="auto"/>
        <w:rPr>
          <w:rFonts w:ascii="Arial" w:hAnsi="Arial" w:cs="Arial"/>
          <w:color w:val="000000"/>
        </w:rPr>
      </w:pPr>
      <w:hyperlink r:id="rId110" w:history="1">
        <w:r w:rsidR="00697A39">
          <w:rPr>
            <w:rStyle w:val="Hyperlink"/>
            <w:rFonts w:ascii="Arial" w:hAnsi="Arial" w:cs="Arial"/>
            <w:b/>
            <w:bCs/>
          </w:rPr>
          <w:t>HB493</w:t>
        </w:r>
      </w:hyperlink>
      <w:r w:rsidR="00697A39">
        <w:rPr>
          <w:rFonts w:ascii="Arial" w:hAnsi="Arial" w:cs="Arial"/>
          <w:b/>
          <w:bCs/>
        </w:rPr>
        <w:t xml:space="preserve"> </w:t>
      </w:r>
      <w:r w:rsidR="00697A39">
        <w:rPr>
          <w:rFonts w:ascii="Arial" w:hAnsi="Arial" w:cs="Arial"/>
        </w:rPr>
        <w:t>CHILD ABUSE-NEGLECT REPORTING (Rep. Barbara Sears, Rep. Scott Ryan) To make changes in the child abuse and neglect reporting law</w:t>
      </w:r>
    </w:p>
    <w:p w:rsidR="009643EE" w:rsidRDefault="009643EE" w:rsidP="009A1B79">
      <w:pPr>
        <w:spacing w:after="0" w:line="240" w:lineRule="auto"/>
        <w:rPr>
          <w:rFonts w:ascii="Arial" w:hAnsi="Arial" w:cs="Arial"/>
          <w:b/>
          <w:bCs/>
          <w:color w:val="FF0000"/>
        </w:rPr>
      </w:pPr>
      <w:r>
        <w:rPr>
          <w:rFonts w:ascii="Arial" w:hAnsi="Arial" w:cs="Arial"/>
          <w:b/>
          <w:bCs/>
          <w:color w:val="FF0000"/>
        </w:rPr>
        <w:t>STATUS: (Passed by House) Passed by Senate as amended on Floor, Vote 21-10; House concurs, Vote 56-39</w:t>
      </w:r>
    </w:p>
    <w:p w:rsidR="00E354E5" w:rsidRDefault="00E354E5" w:rsidP="009A1B79">
      <w:pPr>
        <w:spacing w:after="0" w:line="240" w:lineRule="auto"/>
      </w:pPr>
    </w:p>
    <w:p w:rsidR="002C149B" w:rsidRPr="00C579CB" w:rsidRDefault="004416C3" w:rsidP="002C149B">
      <w:pPr>
        <w:spacing w:after="0" w:line="240" w:lineRule="auto"/>
        <w:rPr>
          <w:rFonts w:ascii="Arial" w:hAnsi="Arial" w:cs="Arial"/>
        </w:rPr>
      </w:pPr>
      <w:hyperlink r:id="rId111"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4416C3" w:rsidP="002C149B">
      <w:pPr>
        <w:spacing w:after="0" w:line="240" w:lineRule="auto"/>
        <w:rPr>
          <w:rFonts w:ascii="Arial" w:hAnsi="Arial" w:cs="Arial"/>
        </w:rPr>
      </w:pPr>
      <w:hyperlink r:id="rId112"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206A63" w:rsidRDefault="00206A63" w:rsidP="002C149B">
      <w:pPr>
        <w:spacing w:after="0" w:line="240" w:lineRule="auto"/>
        <w:rPr>
          <w:rFonts w:ascii="Arial" w:hAnsi="Arial" w:cs="Arial"/>
          <w:b/>
          <w:bCs/>
          <w:color w:val="FF0000"/>
        </w:rPr>
      </w:pPr>
      <w:r>
        <w:rPr>
          <w:rFonts w:ascii="Arial" w:hAnsi="Arial" w:cs="Arial"/>
          <w:b/>
          <w:bCs/>
          <w:color w:val="FF0000"/>
        </w:rPr>
        <w:t>STATUS: House Education Committee – Substitute bill accepted</w:t>
      </w:r>
    </w:p>
    <w:p w:rsidR="00206A63" w:rsidRDefault="00206A63" w:rsidP="002C149B">
      <w:pPr>
        <w:spacing w:after="0" w:line="240" w:lineRule="auto"/>
        <w:rPr>
          <w:rFonts w:ascii="Arial" w:hAnsi="Arial" w:cs="Arial"/>
          <w:b/>
          <w:bCs/>
          <w:color w:val="FF0000"/>
        </w:rPr>
      </w:pPr>
    </w:p>
    <w:p w:rsidR="002C149B" w:rsidRPr="00C579CB" w:rsidRDefault="004416C3" w:rsidP="002C149B">
      <w:pPr>
        <w:spacing w:after="0" w:line="240" w:lineRule="auto"/>
        <w:rPr>
          <w:rFonts w:ascii="Arial" w:hAnsi="Arial" w:cs="Arial"/>
        </w:rPr>
      </w:pPr>
      <w:hyperlink r:id="rId113"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4416C3" w:rsidP="000C3756">
      <w:pPr>
        <w:spacing w:after="0" w:line="240" w:lineRule="auto"/>
        <w:rPr>
          <w:rFonts w:ascii="Arial" w:hAnsi="Arial" w:cs="Arial"/>
        </w:rPr>
      </w:pPr>
      <w:hyperlink r:id="rId114"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4416C3" w:rsidP="000C3756">
      <w:pPr>
        <w:spacing w:after="0" w:line="240" w:lineRule="auto"/>
        <w:rPr>
          <w:rFonts w:ascii="Arial" w:hAnsi="Arial" w:cs="Arial"/>
        </w:rPr>
      </w:pPr>
      <w:hyperlink r:id="rId115"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454A0E" w:rsidRDefault="004416C3" w:rsidP="00B47AF1">
      <w:pPr>
        <w:spacing w:after="0" w:line="240" w:lineRule="auto"/>
        <w:rPr>
          <w:rFonts w:ascii="Arial" w:hAnsi="Arial" w:cs="Arial"/>
          <w:color w:val="000000"/>
        </w:rPr>
      </w:pPr>
      <w:hyperlink r:id="rId116"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1A1112" w:rsidRDefault="001A1112" w:rsidP="001A1112">
      <w:pPr>
        <w:rPr>
          <w:rFonts w:ascii="Arial" w:hAnsi="Arial" w:cs="Arial"/>
          <w:b/>
          <w:bCs/>
          <w:color w:val="00B050"/>
        </w:rPr>
      </w:pPr>
      <w:r>
        <w:rPr>
          <w:rFonts w:ascii="Arial" w:hAnsi="Arial" w:cs="Arial"/>
          <w:b/>
          <w:bCs/>
          <w:color w:val="00B050"/>
        </w:rPr>
        <w:t xml:space="preserve">STATUS: Signed by Governor </w:t>
      </w:r>
    </w:p>
    <w:p w:rsidR="00A849BB" w:rsidRPr="00FE45A2" w:rsidRDefault="004416C3" w:rsidP="00BA6EF2">
      <w:pPr>
        <w:spacing w:after="0" w:line="240" w:lineRule="auto"/>
        <w:rPr>
          <w:rFonts w:ascii="Arial" w:hAnsi="Arial" w:cs="Arial"/>
          <w:color w:val="000000"/>
        </w:rPr>
      </w:pPr>
      <w:hyperlink r:id="rId117"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4416C3" w:rsidP="00BA6EF2">
      <w:pPr>
        <w:spacing w:after="0" w:line="240" w:lineRule="auto"/>
        <w:rPr>
          <w:rFonts w:ascii="Arial" w:hAnsi="Arial" w:cs="Arial"/>
          <w:color w:val="000000"/>
        </w:rPr>
      </w:pPr>
      <w:hyperlink r:id="rId118"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4416C3" w:rsidP="00BA6EF2">
      <w:pPr>
        <w:spacing w:after="0" w:line="240" w:lineRule="auto"/>
        <w:rPr>
          <w:rFonts w:ascii="Arial" w:hAnsi="Arial" w:cs="Arial"/>
          <w:b/>
          <w:bCs/>
          <w:color w:val="000000"/>
        </w:rPr>
      </w:pPr>
      <w:hyperlink r:id="rId119"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4416C3" w:rsidP="00BA6EF2">
      <w:pPr>
        <w:spacing w:after="0" w:line="240" w:lineRule="auto"/>
        <w:rPr>
          <w:rFonts w:ascii="Arial" w:hAnsi="Arial" w:cs="Arial"/>
          <w:b/>
          <w:bCs/>
          <w:color w:val="000000"/>
        </w:rPr>
      </w:pPr>
      <w:hyperlink r:id="rId120"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4416C3" w:rsidP="00BA6EF2">
      <w:pPr>
        <w:spacing w:after="0" w:line="240" w:lineRule="auto"/>
        <w:rPr>
          <w:rFonts w:ascii="Arial" w:hAnsi="Arial" w:cs="Arial"/>
          <w:b/>
          <w:bCs/>
          <w:color w:val="000000"/>
        </w:rPr>
      </w:pPr>
      <w:hyperlink r:id="rId121"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4416C3" w:rsidP="00BA6EF2">
      <w:pPr>
        <w:spacing w:after="0" w:line="240" w:lineRule="auto"/>
        <w:rPr>
          <w:rFonts w:ascii="Arial" w:hAnsi="Arial" w:cs="Arial"/>
          <w:color w:val="000000"/>
        </w:rPr>
      </w:pPr>
      <w:hyperlink r:id="rId122"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4416C3" w:rsidP="00B37529">
      <w:pPr>
        <w:spacing w:after="0" w:line="240" w:lineRule="auto"/>
        <w:rPr>
          <w:rFonts w:ascii="Arial" w:hAnsi="Arial" w:cs="Arial"/>
          <w:color w:val="000000"/>
        </w:rPr>
      </w:pPr>
      <w:hyperlink r:id="rId123"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4416C3" w:rsidP="00B37529">
      <w:pPr>
        <w:spacing w:after="0" w:line="240" w:lineRule="auto"/>
        <w:rPr>
          <w:rFonts w:ascii="Arial" w:hAnsi="Arial" w:cs="Arial"/>
          <w:color w:val="000000"/>
        </w:rPr>
      </w:pPr>
      <w:hyperlink r:id="rId124"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416C3" w:rsidP="00B37529">
      <w:pPr>
        <w:spacing w:after="0" w:line="240" w:lineRule="auto"/>
        <w:rPr>
          <w:rFonts w:ascii="Arial" w:hAnsi="Arial" w:cs="Arial"/>
          <w:color w:val="000000"/>
        </w:rPr>
      </w:pPr>
      <w:hyperlink r:id="rId125"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416C3" w:rsidP="00B37529">
      <w:pPr>
        <w:spacing w:after="0" w:line="240" w:lineRule="auto"/>
        <w:rPr>
          <w:rFonts w:ascii="Arial" w:hAnsi="Arial" w:cs="Arial"/>
          <w:color w:val="000000"/>
        </w:rPr>
      </w:pPr>
      <w:hyperlink r:id="rId126"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416C3" w:rsidP="00B37529">
      <w:pPr>
        <w:spacing w:after="0" w:line="240" w:lineRule="auto"/>
        <w:rPr>
          <w:rFonts w:ascii="Arial" w:hAnsi="Arial" w:cs="Arial"/>
          <w:color w:val="000000"/>
        </w:rPr>
      </w:pPr>
      <w:hyperlink r:id="rId127"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4416C3" w:rsidP="00E5342B">
      <w:pPr>
        <w:spacing w:after="0" w:line="240" w:lineRule="auto"/>
        <w:rPr>
          <w:rFonts w:ascii="Arial" w:hAnsi="Arial" w:cs="Arial"/>
          <w:color w:val="000000"/>
        </w:rPr>
      </w:pPr>
      <w:hyperlink r:id="rId128"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416C3" w:rsidP="00E5342B">
      <w:pPr>
        <w:spacing w:after="0" w:line="240" w:lineRule="auto"/>
        <w:rPr>
          <w:rFonts w:ascii="Arial" w:hAnsi="Arial" w:cs="Arial"/>
          <w:color w:val="000000"/>
        </w:rPr>
      </w:pPr>
      <w:hyperlink r:id="rId129"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416C3" w:rsidP="00E5342B">
      <w:pPr>
        <w:spacing w:after="0" w:line="240" w:lineRule="auto"/>
        <w:rPr>
          <w:rFonts w:ascii="Arial" w:hAnsi="Arial" w:cs="Arial"/>
          <w:color w:val="000000"/>
        </w:rPr>
      </w:pPr>
      <w:hyperlink r:id="rId130"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Rep. Kristin Boggs) Regarding the present</w:t>
      </w:r>
      <w:r w:rsidR="00E5342B" w:rsidRPr="008B6B4F">
        <w:rPr>
          <w:rFonts w:ascii="Arial" w:hAnsi="Arial" w:cs="Arial"/>
          <w:color w:val="000000"/>
        </w:rPr>
        <w:t>ation of career information to students</w:t>
      </w:r>
    </w:p>
    <w:p w:rsidR="00E5342B"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341282" w:rsidRDefault="00341282" w:rsidP="00E5342B">
      <w:pPr>
        <w:spacing w:after="0" w:line="240" w:lineRule="auto"/>
        <w:rPr>
          <w:rFonts w:ascii="Arial" w:hAnsi="Arial" w:cs="Arial"/>
          <w:b/>
          <w:bCs/>
          <w:color w:val="000000"/>
        </w:rPr>
      </w:pPr>
    </w:p>
    <w:p w:rsidR="00341282" w:rsidRPr="00F36269" w:rsidRDefault="004416C3" w:rsidP="00341282">
      <w:pPr>
        <w:spacing w:after="0" w:line="240" w:lineRule="auto"/>
        <w:rPr>
          <w:rFonts w:ascii="Arial" w:hAnsi="Arial" w:cs="Arial"/>
        </w:rPr>
      </w:pPr>
      <w:hyperlink r:id="rId131" w:history="1">
        <w:r w:rsidR="00341282">
          <w:rPr>
            <w:rStyle w:val="Hyperlink"/>
            <w:rFonts w:ascii="Arial" w:hAnsi="Arial" w:cs="Arial"/>
            <w:b/>
            <w:bCs/>
          </w:rPr>
          <w:t>HB583</w:t>
        </w:r>
      </w:hyperlink>
      <w:r w:rsidR="00341282">
        <w:rPr>
          <w:rFonts w:ascii="Arial" w:hAnsi="Arial" w:cs="Arial"/>
          <w:b/>
          <w:bCs/>
        </w:rPr>
        <w:t xml:space="preserve"> </w:t>
      </w:r>
      <w:r w:rsidR="00341282">
        <w:rPr>
          <w:rFonts w:ascii="Arial" w:hAnsi="Arial" w:cs="Arial"/>
        </w:rPr>
        <w:t>PUBLIC EMPLOYEES-REQUIRED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p w:rsidR="00341282" w:rsidRPr="00F36269" w:rsidRDefault="00341282" w:rsidP="00341282">
      <w:pPr>
        <w:spacing w:after="0" w:line="240" w:lineRule="auto"/>
        <w:rPr>
          <w:rFonts w:ascii="Arial" w:hAnsi="Arial" w:cs="Arial"/>
          <w:b/>
          <w:bCs/>
        </w:rPr>
      </w:pPr>
      <w:r w:rsidRPr="00F36269">
        <w:rPr>
          <w:rFonts w:ascii="Arial" w:hAnsi="Arial" w:cs="Arial"/>
          <w:b/>
          <w:bCs/>
        </w:rPr>
        <w:t>STATUS: Re-Referred to House Commerce &amp; Labor Committee</w:t>
      </w:r>
    </w:p>
    <w:p w:rsidR="00341282" w:rsidRDefault="00341282" w:rsidP="00E5342B">
      <w:pPr>
        <w:spacing w:after="0" w:line="240" w:lineRule="auto"/>
        <w:rPr>
          <w:rFonts w:ascii="Arial" w:hAnsi="Arial" w:cs="Arial"/>
          <w:b/>
          <w:bCs/>
          <w:color w:val="000000"/>
        </w:rPr>
      </w:pPr>
    </w:p>
    <w:p w:rsidR="0070486A" w:rsidRDefault="004416C3" w:rsidP="0070486A">
      <w:pPr>
        <w:spacing w:after="0" w:line="240" w:lineRule="auto"/>
        <w:rPr>
          <w:rFonts w:ascii="Arial" w:hAnsi="Arial" w:cs="Arial"/>
        </w:rPr>
      </w:pPr>
      <w:hyperlink r:id="rId132" w:history="1">
        <w:r w:rsidR="0070486A">
          <w:rPr>
            <w:rStyle w:val="Hyperlink"/>
            <w:rFonts w:ascii="Arial" w:hAnsi="Arial" w:cs="Arial"/>
            <w:b/>
            <w:bCs/>
          </w:rPr>
          <w:t>HB594</w:t>
        </w:r>
      </w:hyperlink>
      <w:r w:rsidR="0070486A">
        <w:rPr>
          <w:rFonts w:ascii="Arial" w:hAnsi="Arial" w:cs="Arial"/>
          <w:b/>
          <w:bCs/>
        </w:rPr>
        <w:t xml:space="preserve"> </w:t>
      </w:r>
      <w:r w:rsidR="0070486A">
        <w:rPr>
          <w:rFonts w:ascii="Arial" w:hAnsi="Arial" w:cs="Arial"/>
        </w:rPr>
        <w:t xml:space="preserve">COMMUNITY SCHOOL AUDIT-PUBLIC MONEY (Rep. Kristina </w:t>
      </w:r>
      <w:proofErr w:type="spellStart"/>
      <w:r w:rsidR="0070486A">
        <w:rPr>
          <w:rFonts w:ascii="Arial" w:hAnsi="Arial" w:cs="Arial"/>
        </w:rPr>
        <w:t>Roegner</w:t>
      </w:r>
      <w:proofErr w:type="spellEnd"/>
      <w:r w:rsidR="0070486A">
        <w:rPr>
          <w:rFonts w:ascii="Arial" w:hAnsi="Arial" w:cs="Arial"/>
        </w:rPr>
        <w:t>) Regarding public moneys returned to the state as a result of a finding of recovery issued pursuant to an audit of a community school</w:t>
      </w:r>
    </w:p>
    <w:p w:rsidR="0070486A" w:rsidRDefault="0070486A" w:rsidP="0070486A">
      <w:pPr>
        <w:spacing w:after="0" w:line="240" w:lineRule="auto"/>
        <w:rPr>
          <w:rFonts w:ascii="Arial" w:hAnsi="Arial" w:cs="Arial"/>
          <w:b/>
          <w:bCs/>
        </w:rPr>
      </w:pPr>
      <w:r>
        <w:rPr>
          <w:rFonts w:ascii="Arial" w:hAnsi="Arial" w:cs="Arial"/>
          <w:b/>
          <w:bCs/>
        </w:rPr>
        <w:t>STATUS: House Government Accountability &amp; Oversight Committee</w:t>
      </w:r>
    </w:p>
    <w:p w:rsidR="0070486A" w:rsidRPr="008B6B4F" w:rsidRDefault="0070486A" w:rsidP="00E5342B">
      <w:pPr>
        <w:spacing w:after="0" w:line="240" w:lineRule="auto"/>
        <w:rPr>
          <w:rFonts w:ascii="Arial" w:hAnsi="Arial" w:cs="Arial"/>
          <w:b/>
          <w:bCs/>
          <w:color w:val="000000"/>
        </w:rPr>
      </w:pPr>
    </w:p>
    <w:p w:rsidR="00EA5D73" w:rsidRDefault="004416C3" w:rsidP="00EA5D73">
      <w:pPr>
        <w:spacing w:after="0" w:line="240" w:lineRule="auto"/>
        <w:rPr>
          <w:rFonts w:ascii="Arial" w:hAnsi="Arial" w:cs="Arial"/>
        </w:rPr>
      </w:pPr>
      <w:hyperlink r:id="rId133" w:history="1">
        <w:r w:rsidR="00EA5D73">
          <w:rPr>
            <w:rStyle w:val="Hyperlink"/>
            <w:rFonts w:ascii="Arial" w:hAnsi="Arial" w:cs="Arial"/>
            <w:b/>
            <w:bCs/>
          </w:rPr>
          <w:t>HB628</w:t>
        </w:r>
      </w:hyperlink>
      <w:r w:rsidR="00EA5D73">
        <w:rPr>
          <w:rFonts w:ascii="Arial" w:hAnsi="Arial" w:cs="Arial"/>
          <w:b/>
          <w:bCs/>
        </w:rPr>
        <w:t xml:space="preserve"> </w:t>
      </w:r>
      <w:r w:rsidR="00EA5D73">
        <w:rPr>
          <w:rFonts w:ascii="Arial" w:hAnsi="Arial" w:cs="Arial"/>
        </w:rPr>
        <w:t>SCHOOL FUNDING (Rep. Andrew Brenner) All subject to the approval of the electors of this state, to replace locally levied school district property taxes with a statewide property tax and require recipients of certain tax exemptions to reimburse the state for such levy revenue lost due to those exemptions; to repeal school district income taxes; to require the Treasurer of State to issue general obligation bonds to refund certain school district debt obligations</w:t>
      </w:r>
    </w:p>
    <w:p w:rsidR="00EA5D73" w:rsidRDefault="00EA5D73" w:rsidP="00EA5D73">
      <w:pPr>
        <w:spacing w:after="0" w:line="240" w:lineRule="auto"/>
        <w:rPr>
          <w:rFonts w:ascii="Arial" w:hAnsi="Arial" w:cs="Arial"/>
          <w:b/>
          <w:bCs/>
          <w:color w:val="FF0000"/>
        </w:rPr>
      </w:pPr>
      <w:r>
        <w:rPr>
          <w:rFonts w:ascii="Arial" w:hAnsi="Arial" w:cs="Arial"/>
          <w:b/>
          <w:bCs/>
          <w:color w:val="FF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4347D5" w:rsidRPr="006704FB" w:rsidRDefault="004416C3" w:rsidP="004347D5">
      <w:pPr>
        <w:spacing w:after="0" w:line="240" w:lineRule="auto"/>
        <w:rPr>
          <w:rFonts w:ascii="Arial" w:hAnsi="Arial" w:cs="Arial"/>
          <w:color w:val="000000"/>
        </w:rPr>
      </w:pPr>
      <w:hyperlink r:id="rId134"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457E1B" w:rsidRDefault="00457E1B" w:rsidP="00457E1B">
      <w:pPr>
        <w:rPr>
          <w:rFonts w:ascii="Arial" w:hAnsi="Arial" w:cs="Arial"/>
          <w:b/>
          <w:bCs/>
          <w:color w:val="00B050"/>
        </w:rPr>
      </w:pPr>
      <w:r>
        <w:rPr>
          <w:rFonts w:ascii="Arial" w:hAnsi="Arial" w:cs="Arial"/>
          <w:b/>
          <w:bCs/>
          <w:color w:val="00B050"/>
        </w:rPr>
        <w:t xml:space="preserve">STATUS: Signed by Governor </w:t>
      </w:r>
    </w:p>
    <w:p w:rsidR="004347D5" w:rsidRPr="00690241" w:rsidRDefault="004416C3" w:rsidP="004347D5">
      <w:pPr>
        <w:spacing w:after="0" w:line="240" w:lineRule="auto"/>
        <w:rPr>
          <w:rFonts w:ascii="Arial" w:hAnsi="Arial" w:cs="Arial"/>
        </w:rPr>
      </w:pPr>
      <w:hyperlink r:id="rId135"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4416C3" w:rsidP="004347D5">
      <w:pPr>
        <w:spacing w:after="0" w:line="240" w:lineRule="auto"/>
        <w:rPr>
          <w:rFonts w:ascii="Arial" w:hAnsi="Arial" w:cs="Arial"/>
          <w:color w:val="000000"/>
        </w:rPr>
      </w:pPr>
      <w:hyperlink r:id="rId136"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4416C3" w:rsidP="004347D5">
      <w:pPr>
        <w:spacing w:after="0" w:line="240" w:lineRule="auto"/>
        <w:rPr>
          <w:rFonts w:ascii="Arial" w:hAnsi="Arial" w:cs="Arial"/>
        </w:rPr>
      </w:pPr>
      <w:hyperlink r:id="rId137"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4416C3" w:rsidP="004347D5">
      <w:pPr>
        <w:spacing w:after="0" w:line="240" w:lineRule="auto"/>
        <w:rPr>
          <w:rFonts w:ascii="Arial" w:hAnsi="Arial" w:cs="Arial"/>
        </w:rPr>
      </w:pPr>
      <w:hyperlink r:id="rId138"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416C3" w:rsidP="004347D5">
      <w:pPr>
        <w:spacing w:after="0" w:line="240" w:lineRule="auto"/>
        <w:rPr>
          <w:rFonts w:ascii="Arial" w:hAnsi="Arial" w:cs="Arial"/>
        </w:rPr>
      </w:pPr>
      <w:hyperlink r:id="rId139"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4416C3" w:rsidP="004347D5">
      <w:pPr>
        <w:spacing w:after="0" w:line="240" w:lineRule="auto"/>
        <w:rPr>
          <w:rFonts w:ascii="Arial" w:hAnsi="Arial" w:cs="Arial"/>
        </w:rPr>
      </w:pPr>
      <w:hyperlink r:id="rId140"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416C3" w:rsidP="004347D5">
      <w:pPr>
        <w:spacing w:after="0" w:line="240" w:lineRule="auto"/>
        <w:rPr>
          <w:rFonts w:ascii="Arial" w:hAnsi="Arial" w:cs="Arial"/>
        </w:rPr>
      </w:pPr>
      <w:hyperlink r:id="rId141"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4416C3" w:rsidP="00E905BF">
      <w:pPr>
        <w:spacing w:after="0" w:line="240" w:lineRule="auto"/>
        <w:rPr>
          <w:rFonts w:ascii="Arial" w:hAnsi="Arial" w:cs="Arial"/>
          <w:color w:val="000000"/>
        </w:rPr>
      </w:pPr>
      <w:hyperlink r:id="rId142"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4416C3" w:rsidP="00E905BF">
      <w:pPr>
        <w:spacing w:after="0" w:line="240" w:lineRule="auto"/>
        <w:rPr>
          <w:rFonts w:ascii="Arial" w:hAnsi="Arial" w:cs="Arial"/>
          <w:color w:val="000000"/>
        </w:rPr>
      </w:pPr>
      <w:hyperlink r:id="rId143"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A15B84" w:rsidRPr="00454A0E" w:rsidRDefault="004416C3" w:rsidP="00A15B84">
      <w:pPr>
        <w:spacing w:after="0" w:line="240" w:lineRule="auto"/>
        <w:rPr>
          <w:rFonts w:ascii="Arial" w:hAnsi="Arial" w:cs="Arial"/>
          <w:color w:val="000000"/>
        </w:rPr>
      </w:pPr>
      <w:hyperlink r:id="rId144" w:history="1">
        <w:r w:rsidR="00A15B84">
          <w:rPr>
            <w:rStyle w:val="Hyperlink"/>
            <w:rFonts w:ascii="Arial" w:hAnsi="Arial" w:cs="Arial"/>
            <w:b/>
            <w:bCs/>
          </w:rPr>
          <w:t>SB42</w:t>
        </w:r>
      </w:hyperlink>
      <w:r w:rsidR="00A15B84">
        <w:rPr>
          <w:rFonts w:ascii="Arial" w:hAnsi="Arial" w:cs="Arial"/>
          <w:b/>
          <w:bCs/>
        </w:rPr>
        <w:t xml:space="preserve"> </w:t>
      </w:r>
      <w:r w:rsidR="00A15B84">
        <w:rPr>
          <w:rFonts w:ascii="Arial" w:hAnsi="Arial" w:cs="Arial"/>
        </w:rPr>
        <w:t>MENTAL HEALTH TREATMENT-MINORS (Beagle B) Regarding minors and outpatient mental health treatment</w:t>
      </w:r>
    </w:p>
    <w:p w:rsidR="00A15B84" w:rsidRPr="00454A0E" w:rsidRDefault="00A15B84" w:rsidP="00A15B84">
      <w:pPr>
        <w:spacing w:after="0" w:line="240" w:lineRule="auto"/>
        <w:rPr>
          <w:rFonts w:ascii="Arial" w:hAnsi="Arial" w:cs="Arial"/>
          <w:b/>
          <w:bCs/>
          <w:color w:val="000000"/>
        </w:rPr>
      </w:pPr>
      <w:r w:rsidRPr="00454A0E">
        <w:rPr>
          <w:rFonts w:ascii="Arial" w:hAnsi="Arial" w:cs="Arial"/>
          <w:b/>
          <w:bCs/>
          <w:color w:val="000000"/>
        </w:rPr>
        <w:t>STATUS: Senate Health &amp; Human Services Committee – Reported out</w:t>
      </w:r>
    </w:p>
    <w:p w:rsidR="00A15B84" w:rsidRDefault="00A15B84" w:rsidP="00E905BF">
      <w:pPr>
        <w:spacing w:after="0" w:line="240" w:lineRule="auto"/>
      </w:pPr>
    </w:p>
    <w:p w:rsidR="00E905BF" w:rsidRPr="00195B2D" w:rsidRDefault="004416C3" w:rsidP="00E905BF">
      <w:pPr>
        <w:spacing w:after="0" w:line="240" w:lineRule="auto"/>
        <w:rPr>
          <w:rFonts w:ascii="Arial" w:hAnsi="Arial" w:cs="Arial"/>
          <w:color w:val="000000"/>
        </w:rPr>
      </w:pPr>
      <w:hyperlink r:id="rId145"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4416C3" w:rsidP="00454631">
      <w:pPr>
        <w:spacing w:after="0" w:line="240" w:lineRule="auto"/>
        <w:rPr>
          <w:rFonts w:ascii="Arial" w:hAnsi="Arial" w:cs="Arial"/>
          <w:color w:val="000000"/>
        </w:rPr>
      </w:pPr>
      <w:hyperlink r:id="rId146"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4416C3" w:rsidP="005659C4">
      <w:pPr>
        <w:spacing w:after="0" w:line="240" w:lineRule="auto"/>
        <w:rPr>
          <w:rFonts w:ascii="Arial" w:hAnsi="Arial" w:cs="Arial"/>
          <w:color w:val="000000"/>
        </w:rPr>
      </w:pPr>
      <w:hyperlink r:id="rId147"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4416C3" w:rsidP="005659C4">
      <w:pPr>
        <w:spacing w:after="0" w:line="240" w:lineRule="auto"/>
        <w:rPr>
          <w:rFonts w:ascii="Arial" w:hAnsi="Arial" w:cs="Arial"/>
          <w:color w:val="000000"/>
        </w:rPr>
      </w:pPr>
      <w:hyperlink r:id="rId148"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416C3" w:rsidP="005659C4">
      <w:pPr>
        <w:spacing w:after="0" w:line="240" w:lineRule="auto"/>
        <w:rPr>
          <w:rFonts w:ascii="Arial" w:hAnsi="Arial" w:cs="Arial"/>
          <w:color w:val="000000"/>
        </w:rPr>
      </w:pPr>
      <w:hyperlink r:id="rId149"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416C3" w:rsidP="005659C4">
      <w:pPr>
        <w:spacing w:after="0" w:line="240" w:lineRule="auto"/>
        <w:rPr>
          <w:rFonts w:ascii="Arial" w:hAnsi="Arial" w:cs="Arial"/>
          <w:b/>
          <w:bCs/>
          <w:color w:val="000000"/>
        </w:rPr>
      </w:pPr>
      <w:hyperlink r:id="rId150"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416C3" w:rsidP="005659C4">
      <w:pPr>
        <w:spacing w:after="0" w:line="240" w:lineRule="auto"/>
        <w:rPr>
          <w:rFonts w:ascii="Arial" w:hAnsi="Arial" w:cs="Arial"/>
          <w:b/>
          <w:bCs/>
          <w:color w:val="000000"/>
        </w:rPr>
      </w:pPr>
      <w:hyperlink r:id="rId151"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4416C3" w:rsidP="005659C4">
      <w:pPr>
        <w:spacing w:after="0" w:line="240" w:lineRule="auto"/>
        <w:rPr>
          <w:rFonts w:ascii="Arial" w:hAnsi="Arial" w:cs="Arial"/>
          <w:color w:val="000000"/>
        </w:rPr>
      </w:pPr>
      <w:hyperlink r:id="rId152"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416C3" w:rsidP="005659C4">
      <w:pPr>
        <w:spacing w:after="0" w:line="240" w:lineRule="auto"/>
        <w:rPr>
          <w:rFonts w:ascii="Arial" w:hAnsi="Arial" w:cs="Arial"/>
          <w:color w:val="000000"/>
        </w:rPr>
      </w:pPr>
      <w:hyperlink r:id="rId153"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416C3" w:rsidP="005659C4">
      <w:pPr>
        <w:spacing w:after="0" w:line="240" w:lineRule="auto"/>
        <w:rPr>
          <w:rFonts w:ascii="Arial" w:hAnsi="Arial" w:cs="Arial"/>
          <w:color w:val="000000"/>
        </w:rPr>
      </w:pPr>
      <w:hyperlink r:id="rId154"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4416C3" w:rsidP="003A54BD">
      <w:pPr>
        <w:spacing w:after="0" w:line="240" w:lineRule="auto"/>
        <w:rPr>
          <w:rFonts w:ascii="Arial" w:hAnsi="Arial" w:cs="Arial"/>
          <w:color w:val="000000"/>
        </w:rPr>
      </w:pPr>
      <w:hyperlink r:id="rId155"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4416C3" w:rsidP="00653A73">
      <w:pPr>
        <w:spacing w:after="0" w:line="240" w:lineRule="auto"/>
        <w:rPr>
          <w:rFonts w:ascii="Arial" w:hAnsi="Arial" w:cs="Arial"/>
          <w:color w:val="000000"/>
        </w:rPr>
      </w:pPr>
      <w:hyperlink r:id="rId156"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4416C3" w:rsidP="00653A73">
      <w:pPr>
        <w:spacing w:after="0" w:line="240" w:lineRule="auto"/>
        <w:rPr>
          <w:rFonts w:ascii="Arial" w:hAnsi="Arial" w:cs="Arial"/>
          <w:color w:val="000000"/>
        </w:rPr>
      </w:pPr>
      <w:hyperlink r:id="rId157"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4416C3" w:rsidP="00855DFB">
      <w:pPr>
        <w:spacing w:after="0" w:line="240" w:lineRule="auto"/>
        <w:rPr>
          <w:rFonts w:ascii="Arial" w:hAnsi="Arial" w:cs="Arial"/>
          <w:b/>
          <w:bCs/>
          <w:color w:val="000000"/>
        </w:rPr>
      </w:pPr>
      <w:hyperlink r:id="rId158"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4416C3" w:rsidP="00855DFB">
      <w:pPr>
        <w:spacing w:after="0" w:line="240" w:lineRule="auto"/>
        <w:rPr>
          <w:rFonts w:ascii="Arial" w:hAnsi="Arial" w:cs="Arial"/>
          <w:color w:val="000000"/>
        </w:rPr>
      </w:pPr>
      <w:hyperlink r:id="rId159"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4416C3" w:rsidP="002A7A0C">
      <w:pPr>
        <w:spacing w:after="0" w:line="240" w:lineRule="auto"/>
        <w:rPr>
          <w:rFonts w:ascii="Arial" w:hAnsi="Arial" w:cs="Arial"/>
          <w:color w:val="000000"/>
        </w:rPr>
      </w:pPr>
      <w:hyperlink r:id="rId160"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4416C3" w:rsidP="001D22B1">
      <w:pPr>
        <w:spacing w:after="0" w:line="240" w:lineRule="auto"/>
        <w:rPr>
          <w:rFonts w:ascii="Arial" w:hAnsi="Arial" w:cs="Arial"/>
          <w:color w:val="000000"/>
        </w:rPr>
      </w:pPr>
      <w:hyperlink r:id="rId161"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4416C3" w:rsidP="001D22B1">
      <w:pPr>
        <w:spacing w:after="0" w:line="240" w:lineRule="auto"/>
        <w:rPr>
          <w:rFonts w:ascii="Arial" w:hAnsi="Arial" w:cs="Arial"/>
          <w:color w:val="000000"/>
        </w:rPr>
      </w:pPr>
      <w:hyperlink r:id="rId162"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4416C3" w:rsidP="006F09DF">
      <w:pPr>
        <w:spacing w:after="0" w:line="240" w:lineRule="auto"/>
        <w:rPr>
          <w:rFonts w:ascii="Arial" w:hAnsi="Arial" w:cs="Arial"/>
          <w:color w:val="000000"/>
        </w:rPr>
      </w:pPr>
      <w:hyperlink r:id="rId163"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4416C3" w:rsidP="00255045">
      <w:pPr>
        <w:spacing w:after="0" w:line="240" w:lineRule="auto"/>
        <w:rPr>
          <w:rFonts w:ascii="Arial" w:hAnsi="Arial" w:cs="Arial"/>
          <w:color w:val="000000"/>
        </w:rPr>
      </w:pPr>
      <w:hyperlink r:id="rId164"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4416C3" w:rsidP="00447883">
      <w:pPr>
        <w:spacing w:after="0" w:line="240" w:lineRule="auto"/>
        <w:rPr>
          <w:rFonts w:ascii="Arial" w:hAnsi="Arial" w:cs="Arial"/>
          <w:color w:val="000000"/>
        </w:rPr>
      </w:pPr>
      <w:hyperlink r:id="rId165"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577B06" w:rsidRDefault="00577B06" w:rsidP="00577B06">
      <w:r>
        <w:rPr>
          <w:rFonts w:ascii="Arial" w:hAnsi="Arial" w:cs="Arial"/>
          <w:b/>
          <w:bCs/>
          <w:color w:val="FF0000"/>
        </w:rPr>
        <w:t>STATUS: (Passed by Senate) House Education Committee – Reported out as amended</w:t>
      </w:r>
    </w:p>
    <w:p w:rsidR="00796014" w:rsidRPr="0069769E" w:rsidRDefault="004416C3" w:rsidP="00796014">
      <w:pPr>
        <w:spacing w:after="0" w:line="240" w:lineRule="auto"/>
        <w:rPr>
          <w:rFonts w:ascii="Arial" w:hAnsi="Arial" w:cs="Arial"/>
          <w:color w:val="000000"/>
        </w:rPr>
      </w:pPr>
      <w:hyperlink r:id="rId166"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4416C3" w:rsidP="007219A5">
      <w:pPr>
        <w:spacing w:after="0" w:line="240" w:lineRule="auto"/>
        <w:rPr>
          <w:rFonts w:ascii="Arial" w:hAnsi="Arial" w:cs="Arial"/>
          <w:color w:val="000000"/>
        </w:rPr>
      </w:pPr>
      <w:hyperlink r:id="rId167"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4416C3" w:rsidP="00F41393">
      <w:pPr>
        <w:spacing w:after="0" w:line="240" w:lineRule="auto"/>
        <w:rPr>
          <w:rFonts w:ascii="Arial" w:hAnsi="Arial" w:cs="Arial"/>
          <w:color w:val="000000"/>
        </w:rPr>
      </w:pPr>
      <w:hyperlink r:id="rId168"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4416C3" w:rsidP="00D04550">
      <w:pPr>
        <w:spacing w:after="0" w:line="240" w:lineRule="auto"/>
        <w:rPr>
          <w:rFonts w:ascii="Arial" w:hAnsi="Arial" w:cs="Arial"/>
          <w:b/>
          <w:bCs/>
          <w:color w:val="000000"/>
        </w:rPr>
      </w:pPr>
      <w:hyperlink r:id="rId169"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4416C3" w:rsidP="00E103F6">
      <w:pPr>
        <w:spacing w:after="0" w:line="240" w:lineRule="auto"/>
        <w:rPr>
          <w:rFonts w:ascii="Arial" w:hAnsi="Arial" w:cs="Arial"/>
          <w:color w:val="000000"/>
        </w:rPr>
      </w:pPr>
      <w:hyperlink r:id="rId170"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4416C3" w:rsidP="00BF37EC">
      <w:pPr>
        <w:spacing w:after="0" w:line="240" w:lineRule="auto"/>
        <w:rPr>
          <w:rFonts w:ascii="Arial" w:hAnsi="Arial" w:cs="Arial"/>
        </w:rPr>
      </w:pPr>
      <w:hyperlink r:id="rId171"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3B7114" w:rsidRDefault="003B7114" w:rsidP="00BF37EC">
      <w:pPr>
        <w:spacing w:line="240" w:lineRule="auto"/>
      </w:pPr>
      <w:r>
        <w:rPr>
          <w:rFonts w:ascii="Arial" w:hAnsi="Arial" w:cs="Arial"/>
          <w:b/>
          <w:bCs/>
          <w:color w:val="FF0000"/>
        </w:rPr>
        <w:t>STATUS: (Passed by Senate) House Finance Committee – Substitute bill accepted &amp; bill amended; Reported out; Passed by House, Vote 81-9; Senate concurs, Vote 29-2</w:t>
      </w:r>
    </w:p>
    <w:p w:rsidR="002E429C" w:rsidRPr="00EC4133" w:rsidRDefault="004416C3" w:rsidP="002E429C">
      <w:pPr>
        <w:spacing w:after="0" w:line="240" w:lineRule="auto"/>
        <w:rPr>
          <w:rFonts w:ascii="Arial" w:hAnsi="Arial" w:cs="Arial"/>
          <w:color w:val="000000"/>
        </w:rPr>
      </w:pPr>
      <w:hyperlink r:id="rId172"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lastRenderedPageBreak/>
        <w:t>STATUS: Referred to Senate Education Committee</w:t>
      </w:r>
    </w:p>
    <w:p w:rsidR="002529A6" w:rsidRPr="00EC4133" w:rsidRDefault="004416C3" w:rsidP="002529A6">
      <w:pPr>
        <w:spacing w:after="0" w:line="240" w:lineRule="auto"/>
        <w:rPr>
          <w:rFonts w:ascii="Arial" w:hAnsi="Arial" w:cs="Arial"/>
          <w:b/>
          <w:bCs/>
          <w:color w:val="000000"/>
        </w:rPr>
      </w:pPr>
      <w:hyperlink r:id="rId173"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4416C3" w:rsidP="002529A6">
      <w:pPr>
        <w:spacing w:after="0" w:line="240" w:lineRule="auto"/>
        <w:rPr>
          <w:rFonts w:ascii="Arial" w:hAnsi="Arial" w:cs="Arial"/>
          <w:b/>
          <w:bCs/>
          <w:color w:val="000000"/>
        </w:rPr>
      </w:pPr>
      <w:hyperlink r:id="rId174"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4416C3" w:rsidP="008F081D">
      <w:pPr>
        <w:spacing w:after="0" w:line="240" w:lineRule="auto"/>
        <w:rPr>
          <w:rFonts w:ascii="Arial" w:hAnsi="Arial" w:cs="Arial"/>
          <w:color w:val="000000"/>
        </w:rPr>
      </w:pPr>
      <w:hyperlink r:id="rId175"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4416C3" w:rsidP="008F081D">
      <w:pPr>
        <w:spacing w:after="0" w:line="240" w:lineRule="auto"/>
        <w:rPr>
          <w:rFonts w:ascii="Arial" w:hAnsi="Arial" w:cs="Arial"/>
          <w:color w:val="000000"/>
        </w:rPr>
      </w:pPr>
      <w:hyperlink r:id="rId176"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4416C3" w:rsidP="008F081D">
      <w:pPr>
        <w:spacing w:after="0" w:line="240" w:lineRule="auto"/>
        <w:rPr>
          <w:rFonts w:ascii="Arial" w:hAnsi="Arial" w:cs="Arial"/>
          <w:color w:val="000000"/>
        </w:rPr>
      </w:pPr>
      <w:hyperlink r:id="rId177"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B65228" w:rsidRPr="00F36269" w:rsidRDefault="004416C3" w:rsidP="00B65228">
      <w:pPr>
        <w:spacing w:after="0" w:line="240" w:lineRule="auto"/>
        <w:rPr>
          <w:rFonts w:ascii="Arial" w:hAnsi="Arial" w:cs="Arial"/>
        </w:rPr>
      </w:pPr>
      <w:hyperlink r:id="rId178" w:history="1">
        <w:r w:rsidR="00B65228">
          <w:rPr>
            <w:rStyle w:val="Hyperlink"/>
            <w:rFonts w:ascii="Arial" w:hAnsi="Arial" w:cs="Arial"/>
            <w:b/>
            <w:bCs/>
          </w:rPr>
          <w:t>SB252</w:t>
        </w:r>
      </w:hyperlink>
      <w:r w:rsidR="00B65228">
        <w:rPr>
          <w:rFonts w:ascii="Arial" w:hAnsi="Arial" w:cs="Arial"/>
          <w:b/>
          <w:bCs/>
        </w:rPr>
        <w:t xml:space="preserve"> </w:t>
      </w:r>
      <w:r w:rsidR="00B65228">
        <w:rPr>
          <w:rFonts w:ascii="Arial" w:hAnsi="Arial" w:cs="Arial"/>
        </w:rPr>
        <w:t>CARDIAC ARREST-YOUTH ACTIVITY (Sen. Cliff Hite, Sen. Tom Patton) With regard to sudden cardiac arrest in youth athletic activities</w:t>
      </w:r>
    </w:p>
    <w:p w:rsidR="00646B10" w:rsidRDefault="00646B10" w:rsidP="00646B10">
      <w:pPr>
        <w:rPr>
          <w:rFonts w:ascii="Arial" w:hAnsi="Arial" w:cs="Arial"/>
          <w:b/>
          <w:bCs/>
          <w:color w:val="00B050"/>
        </w:rPr>
      </w:pPr>
      <w:r>
        <w:rPr>
          <w:rFonts w:ascii="Arial" w:hAnsi="Arial" w:cs="Arial"/>
          <w:b/>
          <w:bCs/>
          <w:color w:val="00B050"/>
        </w:rPr>
        <w:t>STATUS: Signed by Governor</w:t>
      </w:r>
    </w:p>
    <w:p w:rsidR="003D2AE9" w:rsidRPr="00FE45A2" w:rsidRDefault="004416C3" w:rsidP="003D2AE9">
      <w:pPr>
        <w:spacing w:after="0" w:line="240" w:lineRule="auto"/>
        <w:rPr>
          <w:rFonts w:ascii="Arial" w:hAnsi="Arial" w:cs="Arial"/>
          <w:color w:val="000000"/>
        </w:rPr>
      </w:pPr>
      <w:hyperlink r:id="rId179"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D474E7" w:rsidRDefault="00D474E7" w:rsidP="00D474E7">
      <w:pPr>
        <w:rPr>
          <w:rFonts w:ascii="Arial" w:hAnsi="Arial" w:cs="Arial"/>
          <w:b/>
          <w:bCs/>
          <w:color w:val="00B050"/>
        </w:rPr>
      </w:pPr>
      <w:r>
        <w:rPr>
          <w:rFonts w:ascii="Arial" w:hAnsi="Arial" w:cs="Arial"/>
          <w:b/>
          <w:bCs/>
          <w:color w:val="00B050"/>
        </w:rPr>
        <w:t>STATUS: Signed by Governor – Effective 8/5/16 until 8/10/16</w:t>
      </w:r>
    </w:p>
    <w:p w:rsidR="009C525A" w:rsidRPr="001443FE" w:rsidRDefault="004416C3" w:rsidP="009C525A">
      <w:pPr>
        <w:spacing w:after="0" w:line="240" w:lineRule="auto"/>
        <w:rPr>
          <w:rFonts w:ascii="Arial" w:hAnsi="Arial" w:cs="Arial"/>
          <w:color w:val="000000"/>
        </w:rPr>
      </w:pPr>
      <w:hyperlink r:id="rId180"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4416C3" w:rsidP="00113C99">
      <w:pPr>
        <w:spacing w:after="0" w:line="240" w:lineRule="auto"/>
        <w:rPr>
          <w:rFonts w:ascii="Arial" w:hAnsi="Arial" w:cs="Arial"/>
        </w:rPr>
      </w:pPr>
      <w:hyperlink r:id="rId181"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2B7D32" w:rsidRDefault="002B7D32" w:rsidP="00266B08">
      <w:pPr>
        <w:spacing w:after="0" w:line="240" w:lineRule="auto"/>
      </w:pPr>
    </w:p>
    <w:p w:rsidR="00266B08" w:rsidRPr="00FE45A2" w:rsidRDefault="004416C3" w:rsidP="00266B08">
      <w:pPr>
        <w:spacing w:after="0" w:line="240" w:lineRule="auto"/>
        <w:rPr>
          <w:rFonts w:ascii="Arial" w:hAnsi="Arial" w:cs="Arial"/>
          <w:color w:val="000000"/>
        </w:rPr>
      </w:pPr>
      <w:hyperlink r:id="rId182"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5A3315" w:rsidRDefault="005A3315" w:rsidP="005A3315">
      <w:pPr>
        <w:rPr>
          <w:rFonts w:ascii="Arial" w:hAnsi="Arial" w:cs="Arial"/>
          <w:b/>
          <w:bCs/>
          <w:color w:val="00B050"/>
        </w:rPr>
      </w:pPr>
      <w:r>
        <w:rPr>
          <w:rFonts w:ascii="Arial" w:hAnsi="Arial" w:cs="Arial"/>
          <w:b/>
          <w:bCs/>
          <w:color w:val="00B050"/>
        </w:rPr>
        <w:t>STATUS: Signed by Governor – Effective 8/16/16; certain provisions effective 7/1/2016</w:t>
      </w:r>
    </w:p>
    <w:p w:rsidR="00266B08" w:rsidRPr="009F7BC5" w:rsidRDefault="004416C3" w:rsidP="00266B08">
      <w:pPr>
        <w:spacing w:after="0" w:line="240" w:lineRule="auto"/>
        <w:rPr>
          <w:rFonts w:ascii="Arial" w:hAnsi="Arial" w:cs="Arial"/>
          <w:color w:val="000000"/>
        </w:rPr>
      </w:pPr>
      <w:hyperlink r:id="rId183"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w:t>
      </w:r>
      <w:r w:rsidR="00266B08">
        <w:rPr>
          <w:rFonts w:ascii="Arial" w:hAnsi="Arial" w:cs="Arial"/>
        </w:rPr>
        <w:lastRenderedPageBreak/>
        <w:t xml:space="preserve">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A023A6" w:rsidRDefault="00A023A6" w:rsidP="00A023A6">
      <w:pPr>
        <w:rPr>
          <w:rFonts w:ascii="Arial" w:hAnsi="Arial" w:cs="Arial"/>
          <w:b/>
          <w:bCs/>
          <w:color w:val="00B050"/>
        </w:rPr>
      </w:pPr>
      <w:r>
        <w:rPr>
          <w:rFonts w:ascii="Arial" w:hAnsi="Arial" w:cs="Arial"/>
          <w:b/>
          <w:bCs/>
          <w:color w:val="00B050"/>
        </w:rPr>
        <w:t>STATUS: Signed by Governor – Effective 9/28/16</w:t>
      </w:r>
    </w:p>
    <w:p w:rsidR="00266B08" w:rsidRPr="00FE45A2" w:rsidRDefault="004416C3" w:rsidP="00266B08">
      <w:pPr>
        <w:spacing w:after="0" w:line="240" w:lineRule="auto"/>
        <w:rPr>
          <w:rFonts w:ascii="Arial" w:hAnsi="Arial" w:cs="Arial"/>
          <w:color w:val="000000"/>
        </w:rPr>
      </w:pPr>
      <w:hyperlink r:id="rId184"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4416C3" w:rsidP="00266B08">
      <w:pPr>
        <w:spacing w:after="0" w:line="240" w:lineRule="auto"/>
        <w:rPr>
          <w:rFonts w:ascii="Arial" w:hAnsi="Arial" w:cs="Arial"/>
          <w:color w:val="000000"/>
        </w:rPr>
      </w:pPr>
      <w:hyperlink r:id="rId185"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4416C3" w:rsidP="00845550">
      <w:pPr>
        <w:spacing w:after="0" w:line="240" w:lineRule="auto"/>
        <w:rPr>
          <w:rFonts w:ascii="Arial" w:hAnsi="Arial" w:cs="Arial"/>
          <w:color w:val="000000"/>
        </w:rPr>
      </w:pPr>
      <w:hyperlink r:id="rId186"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08415A" w:rsidRDefault="004416C3" w:rsidP="0008415A">
      <w:pPr>
        <w:spacing w:after="0" w:line="240" w:lineRule="auto"/>
      </w:pPr>
      <w:hyperlink r:id="rId187" w:history="1">
        <w:r w:rsidR="0008415A">
          <w:rPr>
            <w:rStyle w:val="Hyperlink"/>
            <w:rFonts w:ascii="Arial" w:hAnsi="Arial" w:cs="Arial"/>
            <w:b/>
            <w:bCs/>
          </w:rPr>
          <w:t>SB354</w:t>
        </w:r>
      </w:hyperlink>
      <w:r w:rsidR="0008415A">
        <w:rPr>
          <w:rFonts w:ascii="Arial" w:hAnsi="Arial" w:cs="Arial"/>
          <w:b/>
          <w:bCs/>
        </w:rPr>
        <w:t xml:space="preserve"> </w:t>
      </w:r>
      <w:r w:rsidR="0008415A">
        <w:rPr>
          <w:rFonts w:ascii="Arial" w:hAnsi="Arial" w:cs="Arial"/>
        </w:rPr>
        <w:t xml:space="preserve">SCHOOL FACILITIES COMMISSION-FUNDING (Sen. John </w:t>
      </w:r>
      <w:proofErr w:type="spellStart"/>
      <w:r w:rsidR="0008415A">
        <w:rPr>
          <w:rFonts w:ascii="Arial" w:hAnsi="Arial" w:cs="Arial"/>
        </w:rPr>
        <w:t>Eklund</w:t>
      </w:r>
      <w:proofErr w:type="spellEnd"/>
      <w:r w:rsidR="0008415A">
        <w:rPr>
          <w:rFonts w:ascii="Arial" w:hAnsi="Arial" w:cs="Arial"/>
        </w:rPr>
        <w:t xml:space="preserve">, Sen. Capri </w:t>
      </w:r>
      <w:proofErr w:type="spellStart"/>
      <w:r w:rsidR="0008415A">
        <w:rPr>
          <w:rFonts w:ascii="Arial" w:hAnsi="Arial" w:cs="Arial"/>
        </w:rPr>
        <w:t>Cafaro</w:t>
      </w:r>
      <w:proofErr w:type="spellEnd"/>
      <w:r w:rsidR="0008415A">
        <w:rPr>
          <w:rFonts w:ascii="Arial" w:hAnsi="Arial" w:cs="Arial"/>
        </w:rPr>
        <w:t>) To require the School Facilities Commission to give priority for project funding to school districts that resulted from certain types of transfers, mergers, or consolidations and demonstrate an efficient use of facility space as determined by the Commission</w:t>
      </w:r>
    </w:p>
    <w:p w:rsidR="0008415A" w:rsidRPr="005F5BB6" w:rsidRDefault="0008415A" w:rsidP="0008415A">
      <w:pPr>
        <w:spacing w:after="0" w:line="240" w:lineRule="auto"/>
      </w:pPr>
      <w:r w:rsidRPr="005F5BB6">
        <w:rPr>
          <w:rFonts w:ascii="Arial" w:hAnsi="Arial" w:cs="Arial"/>
          <w:b/>
          <w:bCs/>
        </w:rPr>
        <w:t>STATUS: Introduced</w:t>
      </w:r>
    </w:p>
    <w:p w:rsidR="00F05C1F" w:rsidRDefault="00F05C1F" w:rsidP="00171E8E">
      <w:pPr>
        <w:shd w:val="clear" w:color="auto" w:fill="FFFFFF"/>
        <w:spacing w:after="0" w:line="240" w:lineRule="auto"/>
        <w:rPr>
          <w:rFonts w:ascii="Arial" w:hAnsi="Arial" w:cs="Arial"/>
          <w:b/>
          <w:smallCaps/>
        </w:rPr>
      </w:pPr>
    </w:p>
    <w:p w:rsidR="006D181A" w:rsidRPr="00F36269" w:rsidRDefault="004416C3" w:rsidP="006D181A">
      <w:pPr>
        <w:spacing w:after="0" w:line="240" w:lineRule="auto"/>
        <w:rPr>
          <w:rFonts w:ascii="Arial" w:hAnsi="Arial" w:cs="Arial"/>
        </w:rPr>
      </w:pPr>
      <w:hyperlink r:id="rId188" w:history="1">
        <w:r w:rsidR="006D181A">
          <w:rPr>
            <w:rStyle w:val="Hyperlink"/>
            <w:rFonts w:ascii="Arial" w:hAnsi="Arial" w:cs="Arial"/>
            <w:b/>
            <w:bCs/>
          </w:rPr>
          <w:t>SB367</w:t>
        </w:r>
      </w:hyperlink>
      <w:r w:rsidR="006D181A">
        <w:rPr>
          <w:rFonts w:ascii="Arial" w:hAnsi="Arial" w:cs="Arial"/>
          <w:b/>
          <w:bCs/>
        </w:rPr>
        <w:t xml:space="preserve"> </w:t>
      </w:r>
      <w:r w:rsidR="006D181A">
        <w:rPr>
          <w:rFonts w:ascii="Arial" w:hAnsi="Arial" w:cs="Arial"/>
        </w:rPr>
        <w:t xml:space="preserve">WORKFORCE DEVELOPMENT SYSTEMS (Sen. Bill Beagle) To revise the laws governing the state's workforce development system, programs that may be offered by primary and </w:t>
      </w:r>
      <w:r w:rsidR="006D181A" w:rsidRPr="00F36269">
        <w:rPr>
          <w:rFonts w:ascii="Arial" w:hAnsi="Arial" w:cs="Arial"/>
        </w:rPr>
        <w:t>secondary schools, and certificates of qualification for employment</w:t>
      </w:r>
    </w:p>
    <w:p w:rsidR="00616645" w:rsidRDefault="00616645" w:rsidP="00616645">
      <w:pPr>
        <w:rPr>
          <w:rFonts w:ascii="Arial" w:hAnsi="Arial" w:cs="Arial"/>
          <w:b/>
          <w:bCs/>
          <w:color w:val="000000"/>
        </w:rPr>
      </w:pPr>
      <w:r w:rsidRPr="00454A0E">
        <w:rPr>
          <w:rFonts w:ascii="Arial" w:hAnsi="Arial" w:cs="Arial"/>
          <w:b/>
          <w:bCs/>
          <w:color w:val="000000"/>
        </w:rPr>
        <w:t>STATUS: Referred to Senate State &amp; Local Government Committee</w:t>
      </w:r>
    </w:p>
    <w:p w:rsidR="00634797" w:rsidRDefault="004416C3" w:rsidP="00634797">
      <w:pPr>
        <w:spacing w:after="0" w:line="240" w:lineRule="auto"/>
        <w:rPr>
          <w:rFonts w:ascii="Arial" w:hAnsi="Arial" w:cs="Arial"/>
        </w:rPr>
      </w:pPr>
      <w:hyperlink r:id="rId189" w:history="1">
        <w:r w:rsidR="00634797">
          <w:rPr>
            <w:rStyle w:val="Hyperlink"/>
            <w:rFonts w:ascii="Arial" w:hAnsi="Arial" w:cs="Arial"/>
            <w:b/>
            <w:bCs/>
          </w:rPr>
          <w:t>SB376</w:t>
        </w:r>
      </w:hyperlink>
      <w:r w:rsidR="00634797">
        <w:rPr>
          <w:rFonts w:ascii="Arial" w:hAnsi="Arial" w:cs="Arial"/>
          <w:b/>
          <w:bCs/>
        </w:rPr>
        <w:t xml:space="preserve"> </w:t>
      </w:r>
      <w:r w:rsidR="00634797">
        <w:rPr>
          <w:rFonts w:ascii="Arial" w:hAnsi="Arial" w:cs="Arial"/>
        </w:rPr>
        <w:t>OHIO BROADBAND GRANTS PROGRAM (Sen. Lou Gentile) To create the Ohio Broadband Development Grant Program and to make an appropriation</w:t>
      </w:r>
    </w:p>
    <w:p w:rsidR="00634797" w:rsidRDefault="00634797" w:rsidP="00634797">
      <w:pPr>
        <w:spacing w:after="0" w:line="240" w:lineRule="auto"/>
        <w:rPr>
          <w:rFonts w:ascii="Arial" w:hAnsi="Arial" w:cs="Arial"/>
          <w:b/>
          <w:bCs/>
          <w:color w:val="FF0000"/>
        </w:rPr>
      </w:pPr>
      <w:r>
        <w:rPr>
          <w:rFonts w:ascii="Arial" w:hAnsi="Arial" w:cs="Arial"/>
          <w:b/>
          <w:bCs/>
          <w:color w:val="FF0000"/>
        </w:rPr>
        <w:t>STATUS: Introduced</w:t>
      </w:r>
    </w:p>
    <w:p w:rsidR="00634797" w:rsidRPr="00454A0E" w:rsidRDefault="00634797" w:rsidP="00616645">
      <w:pPr>
        <w:rPr>
          <w:rFonts w:ascii="Arial" w:hAnsi="Arial" w:cs="Arial"/>
          <w:b/>
          <w:bCs/>
          <w:color w:val="000000"/>
        </w:rPr>
      </w:pPr>
    </w:p>
    <w:p w:rsidR="00616645" w:rsidRDefault="00616645"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D4331D" w:rsidRDefault="00D4331D" w:rsidP="00062591">
      <w:pPr>
        <w:shd w:val="clear" w:color="auto" w:fill="FFFFFF"/>
        <w:spacing w:after="0" w:line="240" w:lineRule="auto"/>
        <w:jc w:val="center"/>
        <w:rPr>
          <w:rFonts w:ascii="Arial" w:hAnsi="Arial" w:cs="Arial"/>
          <w:b/>
          <w:smallCaps/>
          <w:sz w:val="28"/>
          <w:szCs w:val="28"/>
        </w:rPr>
      </w:pPr>
    </w:p>
    <w:p w:rsidR="00027845" w:rsidRDefault="004416C3" w:rsidP="00027845">
      <w:pPr>
        <w:shd w:val="clear" w:color="auto" w:fill="FFFFFF"/>
        <w:spacing w:after="0" w:line="240" w:lineRule="auto"/>
        <w:rPr>
          <w:rFonts w:ascii="Arial" w:hAnsi="Arial" w:cs="Arial"/>
          <w:b/>
          <w:smallCaps/>
          <w:sz w:val="24"/>
          <w:szCs w:val="24"/>
        </w:rPr>
      </w:pPr>
      <w:hyperlink r:id="rId190" w:history="1">
        <w:proofErr w:type="spellStart"/>
        <w:r w:rsidR="00027845">
          <w:rPr>
            <w:rStyle w:val="Hyperlink"/>
            <w:rFonts w:ascii="Arial" w:hAnsi="Arial" w:cs="Arial"/>
            <w:b/>
            <w:smallCaps/>
            <w:sz w:val="24"/>
            <w:szCs w:val="24"/>
          </w:rPr>
          <w:t>Obhof</w:t>
        </w:r>
        <w:proofErr w:type="spellEnd"/>
        <w:r w:rsidR="00027845">
          <w:rPr>
            <w:rStyle w:val="Hyperlink"/>
            <w:rFonts w:ascii="Arial" w:hAnsi="Arial" w:cs="Arial"/>
            <w:b/>
            <w:smallCaps/>
            <w:sz w:val="24"/>
            <w:szCs w:val="24"/>
          </w:rPr>
          <w:t xml:space="preserve"> Takes Over as Senate Opens for 132nd General Assembly</w:t>
        </w:r>
      </w:hyperlink>
      <w:r w:rsidR="00027845">
        <w:rPr>
          <w:rFonts w:ascii="Arial" w:hAnsi="Arial" w:cs="Arial"/>
          <w:b/>
          <w:smallCaps/>
          <w:sz w:val="24"/>
          <w:szCs w:val="24"/>
        </w:rPr>
        <w:t xml:space="preserve"> Hannah</w:t>
      </w:r>
    </w:p>
    <w:p w:rsidR="005E33B1" w:rsidRPr="005E33B1" w:rsidRDefault="005E33B1" w:rsidP="00027845">
      <w:pPr>
        <w:shd w:val="clear" w:color="auto" w:fill="FFFFFF"/>
        <w:spacing w:after="0" w:line="240" w:lineRule="auto"/>
        <w:rPr>
          <w:rFonts w:ascii="Arial" w:hAnsi="Arial" w:cs="Arial"/>
          <w:b/>
          <w:smallCaps/>
        </w:rPr>
      </w:pPr>
      <w:r w:rsidRPr="005E33B1">
        <w:rPr>
          <w:rFonts w:ascii="Arial" w:hAnsi="Arial" w:cs="Arial"/>
        </w:rPr>
        <w:t xml:space="preserve">Sen. Larry </w:t>
      </w:r>
      <w:proofErr w:type="spellStart"/>
      <w:r w:rsidRPr="005E33B1">
        <w:rPr>
          <w:rFonts w:ascii="Arial" w:hAnsi="Arial" w:cs="Arial"/>
        </w:rPr>
        <w:t>Obhof</w:t>
      </w:r>
      <w:proofErr w:type="spellEnd"/>
      <w:r w:rsidRPr="005E33B1">
        <w:rPr>
          <w:rFonts w:ascii="Arial" w:hAnsi="Arial" w:cs="Arial"/>
        </w:rPr>
        <w:t xml:space="preserve"> (R-Medina) officially took the reins Tuesday as president of the Ohio Senate, as fellow senators elected him unanimously and outgoing President and Rep.-elect Keith Faber (R-Celina) relinquished the gavel at the opening session of the 132</w:t>
      </w:r>
      <w:r w:rsidRPr="005E33B1">
        <w:rPr>
          <w:rFonts w:ascii="Arial" w:hAnsi="Arial" w:cs="Arial"/>
          <w:vertAlign w:val="superscript"/>
        </w:rPr>
        <w:t>nd</w:t>
      </w:r>
      <w:r w:rsidRPr="005E33B1">
        <w:rPr>
          <w:rFonts w:ascii="Arial" w:hAnsi="Arial" w:cs="Arial"/>
        </w:rPr>
        <w:t xml:space="preserve"> General Assembly. Joining </w:t>
      </w:r>
      <w:proofErr w:type="spellStart"/>
      <w:r w:rsidRPr="005E33B1">
        <w:rPr>
          <w:rFonts w:ascii="Arial" w:hAnsi="Arial" w:cs="Arial"/>
        </w:rPr>
        <w:t>Obhof</w:t>
      </w:r>
      <w:proofErr w:type="spellEnd"/>
      <w:r w:rsidRPr="005E33B1">
        <w:rPr>
          <w:rFonts w:ascii="Arial" w:hAnsi="Arial" w:cs="Arial"/>
        </w:rPr>
        <w:t xml:space="preserve"> in leadership are Sen. Bob Peterson (R-Sabina) as president pro tempore; Sen. Randy Gardner (R-Bowling Green) as majority floor leader; and Sen. Gayle Manning (R-North Ridgeville) as majority whip.</w:t>
      </w:r>
    </w:p>
    <w:p w:rsidR="00027845" w:rsidRDefault="00027845" w:rsidP="00027845">
      <w:pPr>
        <w:shd w:val="clear" w:color="auto" w:fill="FFFFFF"/>
        <w:spacing w:after="0" w:line="240" w:lineRule="auto"/>
        <w:rPr>
          <w:rFonts w:ascii="Arial" w:hAnsi="Arial" w:cs="Arial"/>
          <w:b/>
          <w:smallCaps/>
          <w:sz w:val="24"/>
          <w:szCs w:val="24"/>
        </w:rPr>
      </w:pPr>
    </w:p>
    <w:p w:rsidR="00557182" w:rsidRDefault="004416C3" w:rsidP="00027845">
      <w:pPr>
        <w:shd w:val="clear" w:color="auto" w:fill="FFFFFF"/>
        <w:spacing w:after="0" w:line="240" w:lineRule="auto"/>
        <w:rPr>
          <w:rFonts w:ascii="Arial" w:hAnsi="Arial" w:cs="Arial"/>
          <w:b/>
          <w:smallCaps/>
          <w:sz w:val="24"/>
          <w:szCs w:val="24"/>
        </w:rPr>
      </w:pPr>
      <w:hyperlink r:id="rId191" w:history="1">
        <w:r w:rsidR="00557182">
          <w:rPr>
            <w:rStyle w:val="Hyperlink"/>
            <w:rFonts w:ascii="Arial" w:hAnsi="Arial" w:cs="Arial"/>
            <w:b/>
            <w:smallCaps/>
            <w:sz w:val="24"/>
            <w:szCs w:val="24"/>
          </w:rPr>
          <w:t>House Opens 132nd General Assembly; Dating Violence Bill to Be HB1</w:t>
        </w:r>
      </w:hyperlink>
      <w:r w:rsidR="00557182">
        <w:rPr>
          <w:rFonts w:ascii="Arial" w:hAnsi="Arial" w:cs="Arial"/>
          <w:b/>
          <w:smallCaps/>
          <w:sz w:val="24"/>
          <w:szCs w:val="24"/>
        </w:rPr>
        <w:t xml:space="preserve"> Hannah</w:t>
      </w:r>
    </w:p>
    <w:p w:rsidR="00DB2C0D" w:rsidRPr="00DB2C0D" w:rsidRDefault="00DB2C0D" w:rsidP="00027845">
      <w:pPr>
        <w:shd w:val="clear" w:color="auto" w:fill="FFFFFF"/>
        <w:spacing w:after="0" w:line="240" w:lineRule="auto"/>
        <w:rPr>
          <w:rFonts w:ascii="Arial" w:hAnsi="Arial" w:cs="Arial"/>
          <w:b/>
          <w:smallCaps/>
        </w:rPr>
      </w:pPr>
      <w:r w:rsidRPr="00DB2C0D">
        <w:rPr>
          <w:rFonts w:ascii="Arial" w:hAnsi="Arial" w:cs="Arial"/>
        </w:rPr>
        <w:t xml:space="preserve">Rep. Cliff Rosenberger (R-Clarksville) again took the reins of the Ohio House when he was unanimously re-elected speaker Tuesday, announcing that HB1 will be a Democratic bill. Rosenberger outlined his priorities for this session in his speech after he was elected, saying that a bill brought by Rep. Emilia Sykes (D-Akron) and former Rep. Christie </w:t>
      </w:r>
      <w:proofErr w:type="spellStart"/>
      <w:r w:rsidRPr="00DB2C0D">
        <w:rPr>
          <w:rFonts w:ascii="Arial" w:hAnsi="Arial" w:cs="Arial"/>
        </w:rPr>
        <w:t>Kuhns</w:t>
      </w:r>
      <w:proofErr w:type="spellEnd"/>
      <w:r w:rsidRPr="00DB2C0D">
        <w:rPr>
          <w:rFonts w:ascii="Arial" w:hAnsi="Arial" w:cs="Arial"/>
        </w:rPr>
        <w:t xml:space="preserve"> (D-Cincinnati) that seeks to extend protection orders to victims of dating violence will be HB1. Rosenberger said it is the right thing to do and that it is about putting aside partisanship.</w:t>
      </w:r>
    </w:p>
    <w:p w:rsidR="00557182" w:rsidRDefault="00557182" w:rsidP="00027845">
      <w:pPr>
        <w:shd w:val="clear" w:color="auto" w:fill="FFFFFF"/>
        <w:spacing w:after="0" w:line="240" w:lineRule="auto"/>
        <w:rPr>
          <w:rFonts w:ascii="Arial" w:hAnsi="Arial" w:cs="Arial"/>
          <w:b/>
          <w:smallCaps/>
          <w:sz w:val="24"/>
          <w:szCs w:val="24"/>
        </w:rPr>
      </w:pPr>
    </w:p>
    <w:p w:rsidR="00170A0E" w:rsidRDefault="004416C3" w:rsidP="00027845">
      <w:pPr>
        <w:shd w:val="clear" w:color="auto" w:fill="FFFFFF"/>
        <w:spacing w:after="0" w:line="240" w:lineRule="auto"/>
        <w:rPr>
          <w:rFonts w:ascii="Arial" w:hAnsi="Arial" w:cs="Arial"/>
          <w:b/>
          <w:smallCaps/>
          <w:sz w:val="24"/>
          <w:szCs w:val="24"/>
        </w:rPr>
      </w:pPr>
      <w:hyperlink r:id="rId192" w:history="1">
        <w:r w:rsidR="00170A0E">
          <w:rPr>
            <w:rStyle w:val="Hyperlink"/>
            <w:rFonts w:ascii="Arial" w:hAnsi="Arial" w:cs="Arial"/>
            <w:b/>
            <w:smallCaps/>
            <w:sz w:val="24"/>
            <w:szCs w:val="24"/>
          </w:rPr>
          <w:t>Kasich Wields Veto Pen over Holidays; Lawmakers, Groups React</w:t>
        </w:r>
      </w:hyperlink>
      <w:r w:rsidR="00170A0E">
        <w:rPr>
          <w:rFonts w:ascii="Arial" w:hAnsi="Arial" w:cs="Arial"/>
          <w:b/>
          <w:smallCaps/>
          <w:sz w:val="24"/>
          <w:szCs w:val="24"/>
        </w:rPr>
        <w:t xml:space="preserve"> Hannah</w:t>
      </w:r>
    </w:p>
    <w:p w:rsidR="00170A0E" w:rsidRPr="00170A0E" w:rsidRDefault="00170A0E" w:rsidP="00027845">
      <w:pPr>
        <w:shd w:val="clear" w:color="auto" w:fill="FFFFFF"/>
        <w:spacing w:after="0" w:line="240" w:lineRule="auto"/>
        <w:rPr>
          <w:rFonts w:ascii="Arial" w:hAnsi="Arial" w:cs="Arial"/>
          <w:b/>
          <w:smallCaps/>
        </w:rPr>
      </w:pPr>
      <w:r w:rsidRPr="00170A0E">
        <w:rPr>
          <w:rFonts w:ascii="Arial" w:hAnsi="Arial" w:cs="Arial"/>
        </w:rPr>
        <w:t>Gov. John Kasich blocked several measures sent to his desk before the end of the year, drawing criticism from Republican legislators who vowed to prioritize similar policy proposals in the 132nd</w:t>
      </w:r>
      <w:r w:rsidRPr="00170A0E">
        <w:rPr>
          <w:rFonts w:ascii="Arial" w:hAnsi="Arial" w:cs="Arial"/>
          <w:vertAlign w:val="superscript"/>
        </w:rPr>
        <w:t xml:space="preserve"> </w:t>
      </w:r>
      <w:r w:rsidRPr="00170A0E">
        <w:rPr>
          <w:rFonts w:ascii="Arial" w:hAnsi="Arial" w:cs="Arial"/>
        </w:rPr>
        <w:t>General Assembly. The governor vetoed two bills outright, including energy standards legislation 131-HB554 (</w:t>
      </w:r>
      <w:proofErr w:type="spellStart"/>
      <w:r w:rsidRPr="00170A0E">
        <w:rPr>
          <w:rFonts w:ascii="Arial" w:hAnsi="Arial" w:cs="Arial"/>
        </w:rPr>
        <w:t>Amstutz</w:t>
      </w:r>
      <w:proofErr w:type="spellEnd"/>
      <w:r w:rsidRPr="00170A0E">
        <w:rPr>
          <w:rFonts w:ascii="Arial" w:hAnsi="Arial" w:cs="Arial"/>
        </w:rPr>
        <w:t>) and state agency review bill 131-SB329 (Jordan). Kasich employed his line-item veto on "Christmas tree" 131-SB235 (Beagle-Coley), nixing an appropriation carryover for sporting events, an expanded sales tax exemption for the oil and gas industry and a sales tax exemption for digital jukeboxes.</w:t>
      </w:r>
    </w:p>
    <w:p w:rsidR="00170A0E" w:rsidRDefault="00170A0E" w:rsidP="00027845">
      <w:pPr>
        <w:shd w:val="clear" w:color="auto" w:fill="FFFFFF"/>
        <w:spacing w:after="0" w:line="240" w:lineRule="auto"/>
        <w:rPr>
          <w:rFonts w:ascii="Arial" w:hAnsi="Arial" w:cs="Arial"/>
          <w:b/>
          <w:smallCaps/>
          <w:sz w:val="24"/>
          <w:szCs w:val="24"/>
        </w:rPr>
      </w:pPr>
    </w:p>
    <w:p w:rsidR="0031478A" w:rsidRDefault="004416C3" w:rsidP="00027845">
      <w:pPr>
        <w:shd w:val="clear" w:color="auto" w:fill="FFFFFF"/>
        <w:spacing w:after="0" w:line="240" w:lineRule="auto"/>
        <w:rPr>
          <w:rFonts w:ascii="Arial" w:hAnsi="Arial" w:cs="Arial"/>
          <w:b/>
          <w:smallCaps/>
          <w:sz w:val="24"/>
          <w:szCs w:val="24"/>
        </w:rPr>
      </w:pPr>
      <w:hyperlink r:id="rId193" w:anchor="incart_river_index" w:history="1">
        <w:r w:rsidR="0031478A">
          <w:rPr>
            <w:rStyle w:val="Hyperlink"/>
            <w:rFonts w:ascii="Arial" w:hAnsi="Arial" w:cs="Arial"/>
            <w:b/>
            <w:smallCaps/>
            <w:sz w:val="24"/>
            <w:szCs w:val="24"/>
          </w:rPr>
          <w:t>Ohio legislators will tackle state budget, energy standards, more in 2017</w:t>
        </w:r>
      </w:hyperlink>
      <w:r w:rsidR="0031478A">
        <w:rPr>
          <w:rFonts w:ascii="Arial" w:hAnsi="Arial" w:cs="Arial"/>
          <w:b/>
          <w:smallCaps/>
          <w:sz w:val="24"/>
          <w:szCs w:val="24"/>
        </w:rPr>
        <w:t xml:space="preserve"> The Cleveland Plain Dealer</w:t>
      </w:r>
    </w:p>
    <w:p w:rsidR="00083E40" w:rsidRPr="00083E40" w:rsidRDefault="00083E40" w:rsidP="00083E40">
      <w:pPr>
        <w:shd w:val="clear" w:color="auto" w:fill="FFFFFF"/>
        <w:spacing w:after="0" w:line="240" w:lineRule="auto"/>
        <w:rPr>
          <w:rFonts w:ascii="Arial" w:eastAsia="Times New Roman" w:hAnsi="Arial" w:cs="Arial"/>
          <w:color w:val="000000"/>
          <w:spacing w:val="3"/>
        </w:rPr>
      </w:pPr>
      <w:r w:rsidRPr="00083E40">
        <w:rPr>
          <w:rFonts w:ascii="Arial" w:eastAsia="Times New Roman" w:hAnsi="Arial" w:cs="Arial"/>
          <w:color w:val="000000"/>
          <w:spacing w:val="3"/>
        </w:rPr>
        <w:t>The Ohio General Assembly is back in session Tuesday, and lawmakers already have a lot planned for the first half of 2017. The governor's two-year budget, which funds education, Medicaid and other services at more than $60 billion a year, will consume much of the legislature's time. But legislators have a few other issues -- leftover from last session and new ones -- they want to tackle sooner than later. </w:t>
      </w:r>
    </w:p>
    <w:p w:rsidR="00083E40" w:rsidRDefault="00083E40" w:rsidP="00027845">
      <w:pPr>
        <w:shd w:val="clear" w:color="auto" w:fill="FFFFFF"/>
        <w:spacing w:after="0" w:line="240" w:lineRule="auto"/>
        <w:rPr>
          <w:rFonts w:ascii="Arial" w:hAnsi="Arial" w:cs="Arial"/>
          <w:b/>
          <w:smallCaps/>
          <w:sz w:val="24"/>
          <w:szCs w:val="24"/>
        </w:rPr>
      </w:pPr>
    </w:p>
    <w:p w:rsidR="00D059C8" w:rsidRDefault="004416C3" w:rsidP="00027845">
      <w:pPr>
        <w:shd w:val="clear" w:color="auto" w:fill="FFFFFF"/>
        <w:spacing w:after="0" w:line="240" w:lineRule="auto"/>
        <w:rPr>
          <w:rFonts w:ascii="Arial" w:hAnsi="Arial" w:cs="Arial"/>
          <w:b/>
          <w:smallCaps/>
          <w:sz w:val="24"/>
          <w:szCs w:val="24"/>
        </w:rPr>
      </w:pPr>
      <w:hyperlink r:id="rId194" w:history="1">
        <w:r w:rsidR="00D059C8">
          <w:rPr>
            <w:rStyle w:val="Hyperlink"/>
            <w:rFonts w:ascii="Arial" w:hAnsi="Arial" w:cs="Arial"/>
            <w:b/>
            <w:smallCaps/>
            <w:sz w:val="24"/>
            <w:szCs w:val="24"/>
          </w:rPr>
          <w:t>Kasich Signs Opioid MBR, Says Communities Must Use Prevention Tools</w:t>
        </w:r>
      </w:hyperlink>
      <w:r w:rsidR="00D059C8">
        <w:rPr>
          <w:rFonts w:ascii="Arial" w:hAnsi="Arial" w:cs="Arial"/>
          <w:b/>
          <w:smallCaps/>
          <w:sz w:val="24"/>
          <w:szCs w:val="24"/>
        </w:rPr>
        <w:t xml:space="preserve"> Hannah</w:t>
      </w:r>
    </w:p>
    <w:p w:rsidR="00E34DC9" w:rsidRPr="00E34DC9" w:rsidRDefault="00E34DC9" w:rsidP="00027845">
      <w:pPr>
        <w:shd w:val="clear" w:color="auto" w:fill="FFFFFF"/>
        <w:spacing w:after="0" w:line="240" w:lineRule="auto"/>
        <w:rPr>
          <w:rFonts w:ascii="Arial" w:hAnsi="Arial" w:cs="Arial"/>
          <w:b/>
          <w:smallCaps/>
        </w:rPr>
      </w:pPr>
      <w:r w:rsidRPr="00E34DC9">
        <w:rPr>
          <w:rFonts w:ascii="Arial" w:hAnsi="Arial" w:cs="Arial"/>
        </w:rPr>
        <w:t>Gov. John Kasich Wednesday signed SB319 (</w:t>
      </w:r>
      <w:proofErr w:type="spellStart"/>
      <w:r w:rsidRPr="00E34DC9">
        <w:rPr>
          <w:rFonts w:ascii="Arial" w:hAnsi="Arial" w:cs="Arial"/>
        </w:rPr>
        <w:t>Eklund</w:t>
      </w:r>
      <w:proofErr w:type="spellEnd"/>
      <w:r w:rsidRPr="00E34DC9">
        <w:rPr>
          <w:rFonts w:ascii="Arial" w:hAnsi="Arial" w:cs="Arial"/>
        </w:rPr>
        <w:t>), the opioid portion of his administration’s mid-biennium review, but said solving the problem of drug addiction in Ohio will succeed through efforts from the community up, not from the government down. The governor held a lengthy signing ceremony, outlining all the things his administration has done to fight the drug problem in the state, starting with an effort to take down pill mills. The problem has been exacerbated as many addicted Ohioans have turned to cheaper heroin as the state has made it harder to obtain opioid pills.</w:t>
      </w:r>
    </w:p>
    <w:p w:rsidR="00D059C8" w:rsidRDefault="00D059C8" w:rsidP="00027845">
      <w:pPr>
        <w:shd w:val="clear" w:color="auto" w:fill="FFFFFF"/>
        <w:spacing w:after="0" w:line="240" w:lineRule="auto"/>
        <w:rPr>
          <w:rFonts w:ascii="Arial" w:hAnsi="Arial" w:cs="Arial"/>
          <w:b/>
          <w:smallCaps/>
          <w:sz w:val="24"/>
          <w:szCs w:val="24"/>
        </w:rPr>
      </w:pPr>
    </w:p>
    <w:p w:rsidR="00CD6BA2" w:rsidRDefault="004416C3" w:rsidP="00CD6BA2">
      <w:pPr>
        <w:shd w:val="clear" w:color="auto" w:fill="FFFFFF"/>
        <w:spacing w:after="0" w:line="240" w:lineRule="auto"/>
        <w:rPr>
          <w:rFonts w:ascii="Arial" w:hAnsi="Arial" w:cs="Arial"/>
          <w:b/>
          <w:smallCaps/>
          <w:sz w:val="24"/>
          <w:szCs w:val="24"/>
        </w:rPr>
      </w:pPr>
      <w:hyperlink r:id="rId195" w:history="1">
        <w:r w:rsidR="003F6A4E">
          <w:rPr>
            <w:rStyle w:val="Hyperlink"/>
            <w:rFonts w:ascii="Arial" w:hAnsi="Arial" w:cs="Arial"/>
            <w:b/>
            <w:smallCaps/>
            <w:sz w:val="24"/>
            <w:szCs w:val="24"/>
          </w:rPr>
          <w:t>5 higher education issues lawmakers could address in 2017</w:t>
        </w:r>
      </w:hyperlink>
      <w:r w:rsidR="003F6A4E">
        <w:rPr>
          <w:rFonts w:ascii="Arial" w:hAnsi="Arial" w:cs="Arial"/>
          <w:b/>
          <w:smallCaps/>
          <w:sz w:val="24"/>
          <w:szCs w:val="24"/>
        </w:rPr>
        <w:t xml:space="preserve"> Springfield News Sun</w:t>
      </w:r>
    </w:p>
    <w:p w:rsidR="00CD6BA2" w:rsidRPr="00CD6BA2" w:rsidRDefault="00CD6BA2" w:rsidP="00CD6BA2">
      <w:pPr>
        <w:shd w:val="clear" w:color="auto" w:fill="FFFFFF"/>
        <w:spacing w:after="0" w:line="240" w:lineRule="auto"/>
        <w:rPr>
          <w:rFonts w:ascii="Arial" w:eastAsia="Times New Roman" w:hAnsi="Arial" w:cs="Arial"/>
          <w:color w:val="000000"/>
          <w:lang w:val="en"/>
        </w:rPr>
      </w:pPr>
      <w:r w:rsidRPr="00CD6BA2">
        <w:rPr>
          <w:rFonts w:ascii="Arial" w:eastAsia="Times New Roman" w:hAnsi="Arial" w:cs="Arial"/>
          <w:color w:val="000000"/>
          <w:lang w:val="en"/>
        </w:rPr>
        <w:t>Lawmakers in Columbus and Washington, D.C. have several items on their agenda as they head back to work this month and some could be problems in higher education. With newly elected leaders being sworn in, some longstanding issues in higher education could pop up again and some new ones may get some attention in 2017. Here’s a list of five issues affecting colleges that legislators in Ohio or Washington or both might address in the New Year.</w:t>
      </w:r>
    </w:p>
    <w:p w:rsidR="00CD6BA2" w:rsidRDefault="00CD6BA2" w:rsidP="00027845">
      <w:pPr>
        <w:shd w:val="clear" w:color="auto" w:fill="FFFFFF"/>
        <w:spacing w:after="0" w:line="240" w:lineRule="auto"/>
        <w:rPr>
          <w:rFonts w:ascii="Arial" w:hAnsi="Arial" w:cs="Arial"/>
          <w:b/>
          <w:smallCaps/>
          <w:sz w:val="24"/>
          <w:szCs w:val="24"/>
        </w:rPr>
      </w:pPr>
    </w:p>
    <w:p w:rsidR="004A2460" w:rsidRDefault="004416C3" w:rsidP="00027845">
      <w:pPr>
        <w:shd w:val="clear" w:color="auto" w:fill="FFFFFF"/>
        <w:spacing w:after="0" w:line="240" w:lineRule="auto"/>
        <w:rPr>
          <w:rFonts w:ascii="Arial" w:hAnsi="Arial" w:cs="Arial"/>
          <w:b/>
          <w:smallCaps/>
          <w:sz w:val="24"/>
          <w:szCs w:val="24"/>
        </w:rPr>
      </w:pPr>
      <w:hyperlink r:id="rId196" w:history="1">
        <w:r w:rsidR="004A2460">
          <w:rPr>
            <w:rStyle w:val="Hyperlink"/>
            <w:rFonts w:ascii="Arial" w:hAnsi="Arial" w:cs="Arial"/>
            <w:b/>
            <w:smallCaps/>
            <w:sz w:val="24"/>
            <w:szCs w:val="24"/>
          </w:rPr>
          <w:t>Kasich Administration Begins Search for Data Analytics Contractor</w:t>
        </w:r>
      </w:hyperlink>
      <w:r w:rsidR="004A2460">
        <w:rPr>
          <w:rFonts w:ascii="Arial" w:hAnsi="Arial" w:cs="Arial"/>
          <w:b/>
          <w:smallCaps/>
          <w:sz w:val="24"/>
          <w:szCs w:val="24"/>
        </w:rPr>
        <w:t xml:space="preserve"> Hannah</w:t>
      </w:r>
    </w:p>
    <w:p w:rsidR="004A2460" w:rsidRPr="004A2460" w:rsidRDefault="004A2460" w:rsidP="00027845">
      <w:pPr>
        <w:shd w:val="clear" w:color="auto" w:fill="FFFFFF"/>
        <w:spacing w:after="0" w:line="240" w:lineRule="auto"/>
        <w:rPr>
          <w:rFonts w:ascii="Arial" w:hAnsi="Arial" w:cs="Arial"/>
          <w:b/>
          <w:smallCaps/>
        </w:rPr>
      </w:pPr>
      <w:r w:rsidRPr="004A2460">
        <w:rPr>
          <w:rFonts w:ascii="Arial" w:hAnsi="Arial" w:cs="Arial"/>
        </w:rPr>
        <w:t>The Kasich administration Thursday put out a request for a contractor to help it with data analytics as the governor seeks to mine data to help come up with policy solutions on topics ranging from infant mortality and opiate addiction to school dropouts and unemployment. The request for proposal released Thursday seeks data analytics platforms and data analytics experts to help the state to conduct very large data analysis. Gov. John Kasich discussed the project Thursday at an event in Cleveland.</w:t>
      </w:r>
    </w:p>
    <w:p w:rsidR="004A2460" w:rsidRDefault="004A2460" w:rsidP="00027845">
      <w:pPr>
        <w:shd w:val="clear" w:color="auto" w:fill="FFFFFF"/>
        <w:spacing w:after="0" w:line="240" w:lineRule="auto"/>
        <w:rPr>
          <w:rFonts w:ascii="Arial" w:hAnsi="Arial" w:cs="Arial"/>
          <w:b/>
          <w:smallCaps/>
          <w:sz w:val="24"/>
          <w:szCs w:val="24"/>
        </w:rPr>
      </w:pPr>
    </w:p>
    <w:p w:rsidR="00973FB4" w:rsidRDefault="004416C3" w:rsidP="00027845">
      <w:pPr>
        <w:shd w:val="clear" w:color="auto" w:fill="FFFFFF"/>
        <w:spacing w:after="0" w:line="240" w:lineRule="auto"/>
        <w:rPr>
          <w:rFonts w:ascii="Arial" w:hAnsi="Arial" w:cs="Arial"/>
          <w:b/>
          <w:smallCaps/>
          <w:sz w:val="24"/>
          <w:szCs w:val="24"/>
        </w:rPr>
      </w:pPr>
      <w:hyperlink r:id="rId197" w:history="1">
        <w:proofErr w:type="spellStart"/>
        <w:r w:rsidR="00973FB4">
          <w:rPr>
            <w:rStyle w:val="Hyperlink"/>
            <w:rFonts w:ascii="Arial" w:hAnsi="Arial" w:cs="Arial"/>
            <w:b/>
            <w:smallCaps/>
            <w:sz w:val="24"/>
            <w:szCs w:val="24"/>
          </w:rPr>
          <w:t>Obhof</w:t>
        </w:r>
        <w:proofErr w:type="spellEnd"/>
        <w:r w:rsidR="00973FB4">
          <w:rPr>
            <w:rStyle w:val="Hyperlink"/>
            <w:rFonts w:ascii="Arial" w:hAnsi="Arial" w:cs="Arial"/>
            <w:b/>
            <w:smallCaps/>
            <w:sz w:val="24"/>
            <w:szCs w:val="24"/>
          </w:rPr>
          <w:t xml:space="preserve"> Talks Priorities, Redistricting</w:t>
        </w:r>
      </w:hyperlink>
      <w:r w:rsidR="00973FB4">
        <w:rPr>
          <w:rFonts w:ascii="Arial" w:hAnsi="Arial" w:cs="Arial"/>
          <w:b/>
          <w:smallCaps/>
          <w:sz w:val="24"/>
          <w:szCs w:val="24"/>
        </w:rPr>
        <w:t xml:space="preserve"> Hannah</w:t>
      </w:r>
    </w:p>
    <w:p w:rsidR="00D7756F" w:rsidRPr="00D7756F" w:rsidRDefault="00D7756F" w:rsidP="00027845">
      <w:pPr>
        <w:shd w:val="clear" w:color="auto" w:fill="FFFFFF"/>
        <w:spacing w:after="0" w:line="240" w:lineRule="auto"/>
        <w:rPr>
          <w:rFonts w:ascii="Arial" w:hAnsi="Arial" w:cs="Arial"/>
          <w:b/>
          <w:smallCaps/>
        </w:rPr>
      </w:pPr>
      <w:r w:rsidRPr="00D7756F">
        <w:rPr>
          <w:rFonts w:ascii="Arial" w:hAnsi="Arial" w:cs="Arial"/>
        </w:rPr>
        <w:t xml:space="preserve">While Gov. John Kasich said this week that he plans to include congressional redistricting reform in his budget proposal, Senate President Larry </w:t>
      </w:r>
      <w:proofErr w:type="spellStart"/>
      <w:r w:rsidRPr="00D7756F">
        <w:rPr>
          <w:rFonts w:ascii="Arial" w:hAnsi="Arial" w:cs="Arial"/>
        </w:rPr>
        <w:t>Obhof</w:t>
      </w:r>
      <w:proofErr w:type="spellEnd"/>
      <w:r w:rsidRPr="00D7756F">
        <w:rPr>
          <w:rFonts w:ascii="Arial" w:hAnsi="Arial" w:cs="Arial"/>
        </w:rPr>
        <w:t xml:space="preserve"> (R-Medina) reiterated his belief Thursday that it is the job of the Legislature to draw congressional map lines. Kasich told reporters this week that he plans to include a proposal in his budget to make the state’s process for drawing congressional lines similar to the process adopted for the General Assembly as part of Issue 1 in 2015. When asked about Kasich’s remarks, </w:t>
      </w:r>
      <w:proofErr w:type="spellStart"/>
      <w:r w:rsidRPr="00D7756F">
        <w:rPr>
          <w:rFonts w:ascii="Arial" w:hAnsi="Arial" w:cs="Arial"/>
        </w:rPr>
        <w:t>Obhof</w:t>
      </w:r>
      <w:proofErr w:type="spellEnd"/>
      <w:r w:rsidRPr="00D7756F">
        <w:rPr>
          <w:rFonts w:ascii="Arial" w:hAnsi="Arial" w:cs="Arial"/>
        </w:rPr>
        <w:t xml:space="preserve"> said substantive changes would have to be done through a resolution and not as part of a budget bill. He said he has not seen what Kasich is proposing and would hold his remarks until he reviews the language.</w:t>
      </w:r>
    </w:p>
    <w:p w:rsidR="00973FB4" w:rsidRDefault="00973FB4" w:rsidP="00027845">
      <w:pPr>
        <w:shd w:val="clear" w:color="auto" w:fill="FFFFFF"/>
        <w:spacing w:after="0" w:line="240" w:lineRule="auto"/>
        <w:rPr>
          <w:rFonts w:ascii="Arial" w:hAnsi="Arial" w:cs="Arial"/>
          <w:b/>
          <w:smallCaps/>
          <w:sz w:val="24"/>
          <w:szCs w:val="24"/>
        </w:rPr>
      </w:pPr>
    </w:p>
    <w:p w:rsidR="008D42D2" w:rsidRDefault="004416C3" w:rsidP="00027845">
      <w:pPr>
        <w:shd w:val="clear" w:color="auto" w:fill="FFFFFF"/>
        <w:spacing w:after="0" w:line="240" w:lineRule="auto"/>
        <w:rPr>
          <w:rFonts w:ascii="Arial" w:hAnsi="Arial" w:cs="Arial"/>
          <w:b/>
          <w:smallCaps/>
          <w:sz w:val="24"/>
          <w:szCs w:val="24"/>
        </w:rPr>
      </w:pPr>
      <w:hyperlink r:id="rId198" w:history="1">
        <w:r w:rsidR="008D42D2">
          <w:rPr>
            <w:rStyle w:val="Hyperlink"/>
            <w:rFonts w:ascii="Arial" w:hAnsi="Arial" w:cs="Arial"/>
            <w:b/>
            <w:smallCaps/>
            <w:sz w:val="24"/>
            <w:szCs w:val="24"/>
          </w:rPr>
          <w:t>Ohio public colleges now open to performance audits</w:t>
        </w:r>
      </w:hyperlink>
      <w:r w:rsidR="008D42D2">
        <w:rPr>
          <w:rFonts w:ascii="Arial" w:hAnsi="Arial" w:cs="Arial"/>
          <w:b/>
          <w:smallCaps/>
          <w:sz w:val="24"/>
          <w:szCs w:val="24"/>
        </w:rPr>
        <w:t xml:space="preserve"> Biz Journal</w:t>
      </w:r>
    </w:p>
    <w:p w:rsidR="0041225C" w:rsidRPr="0041225C" w:rsidRDefault="0041225C" w:rsidP="0041225C">
      <w:pPr>
        <w:spacing w:after="0" w:line="240" w:lineRule="auto"/>
        <w:rPr>
          <w:rFonts w:ascii="Acta" w:eastAsia="Times New Roman" w:hAnsi="Acta" w:cs="Arial"/>
          <w:color w:val="222222"/>
          <w:sz w:val="24"/>
          <w:szCs w:val="24"/>
        </w:rPr>
      </w:pPr>
      <w:r w:rsidRPr="0041225C">
        <w:rPr>
          <w:rFonts w:ascii="Arial" w:eastAsia="Times New Roman" w:hAnsi="Arial" w:cs="Arial"/>
          <w:color w:val="000000"/>
        </w:rPr>
        <w:t>Ohio public colleges and universities are now open to performance audits.</w:t>
      </w:r>
      <w:r>
        <w:rPr>
          <w:rFonts w:ascii="Arial" w:eastAsia="Times New Roman" w:hAnsi="Arial" w:cs="Arial"/>
          <w:color w:val="000000"/>
        </w:rPr>
        <w:t xml:space="preserve"> </w:t>
      </w:r>
      <w:r w:rsidRPr="0041225C">
        <w:rPr>
          <w:rFonts w:ascii="Arial" w:eastAsia="Times New Roman" w:hAnsi="Arial" w:cs="Arial"/>
          <w:color w:val="000000"/>
        </w:rPr>
        <w:t xml:space="preserve">Gov. </w:t>
      </w:r>
      <w:hyperlink r:id="rId199" w:history="1">
        <w:r w:rsidRPr="0041225C">
          <w:rPr>
            <w:rFonts w:ascii="Arial" w:eastAsia="Times New Roman" w:hAnsi="Arial" w:cs="Arial"/>
            <w:color w:val="000000"/>
          </w:rPr>
          <w:t>John Kasich</w:t>
        </w:r>
      </w:hyperlink>
      <w:r w:rsidRPr="0041225C">
        <w:rPr>
          <w:rFonts w:ascii="Arial" w:eastAsia="Times New Roman" w:hAnsi="Arial" w:cs="Arial"/>
          <w:color w:val="000000"/>
        </w:rPr>
        <w:t xml:space="preserve"> signed a bill on Wednesday allowing the state auditor's office to do what it has done on Ohio government agencies since 2011. It was part of a package of 28 bills signed by the governor.</w:t>
      </w:r>
    </w:p>
    <w:p w:rsidR="00D4331D" w:rsidRDefault="00D4331D" w:rsidP="00062591">
      <w:pPr>
        <w:shd w:val="clear" w:color="auto" w:fill="FFFFFF"/>
        <w:spacing w:after="0" w:line="240" w:lineRule="auto"/>
        <w:jc w:val="center"/>
        <w:rPr>
          <w:rFonts w:ascii="Arial" w:hAnsi="Arial" w:cs="Arial"/>
          <w:b/>
          <w:smallCaps/>
          <w:sz w:val="28"/>
          <w:szCs w:val="28"/>
        </w:rPr>
      </w:pPr>
    </w:p>
    <w:p w:rsidR="00385DC4" w:rsidRDefault="00385DC4"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0D4B92" w:rsidRDefault="004416C3" w:rsidP="00926FA8">
      <w:pPr>
        <w:shd w:val="clear" w:color="auto" w:fill="FFFFFF"/>
        <w:spacing w:after="0" w:line="240" w:lineRule="auto"/>
        <w:rPr>
          <w:rFonts w:ascii="Arial" w:hAnsi="Arial" w:cs="Arial"/>
          <w:b/>
          <w:smallCaps/>
          <w:sz w:val="24"/>
          <w:szCs w:val="24"/>
        </w:rPr>
      </w:pPr>
      <w:hyperlink r:id="rId200" w:history="1">
        <w:r w:rsidR="000D6834">
          <w:rPr>
            <w:rStyle w:val="Hyperlink"/>
            <w:rFonts w:ascii="Arial" w:hAnsi="Arial" w:cs="Arial"/>
            <w:b/>
            <w:smallCaps/>
            <w:sz w:val="24"/>
            <w:szCs w:val="24"/>
          </w:rPr>
          <w:t xml:space="preserve">State seeks comments on some learning standards </w:t>
        </w:r>
      </w:hyperlink>
      <w:r w:rsidR="000D6834">
        <w:rPr>
          <w:rFonts w:ascii="Arial" w:hAnsi="Arial" w:cs="Arial"/>
          <w:b/>
          <w:smallCaps/>
          <w:sz w:val="24"/>
          <w:szCs w:val="24"/>
        </w:rPr>
        <w:t xml:space="preserve"> Toledo Blade</w:t>
      </w:r>
    </w:p>
    <w:p w:rsidR="002334E3" w:rsidRPr="002334E3" w:rsidRDefault="002334E3" w:rsidP="002334E3">
      <w:pPr>
        <w:shd w:val="clear" w:color="auto" w:fill="FFFFFF"/>
        <w:spacing w:after="0" w:line="240" w:lineRule="auto"/>
        <w:rPr>
          <w:rFonts w:ascii="Arial" w:eastAsia="Times New Roman" w:hAnsi="Arial" w:cs="Arial"/>
          <w:color w:val="000000"/>
        </w:rPr>
      </w:pPr>
      <w:r w:rsidRPr="002334E3">
        <w:rPr>
          <w:rFonts w:ascii="Arial" w:eastAsia="Times New Roman" w:hAnsi="Arial" w:cs="Arial"/>
          <w:color w:val="000000"/>
        </w:rPr>
        <w:t>Ohioans interested in what students learn in social studies and science classes can now tell the state how to improve learning standards that cover topics ranging from the Constitution to chemical reactions. The Ohio Department of Education is accepting online comments through Jan. 9 about the standards — the state’s list of expectations describing what students should learn in subjects and at specific grade levels. The department conducted similar surveys earlier this year as it reviewed math and English standards and received more than 3,600 responses during two public comment periods.</w:t>
      </w:r>
    </w:p>
    <w:p w:rsidR="002334E3" w:rsidRDefault="002334E3" w:rsidP="00926FA8">
      <w:pPr>
        <w:shd w:val="clear" w:color="auto" w:fill="FFFFFF"/>
        <w:spacing w:after="0" w:line="240" w:lineRule="auto"/>
        <w:rPr>
          <w:rFonts w:ascii="Arial" w:hAnsi="Arial" w:cs="Arial"/>
          <w:b/>
          <w:smallCaps/>
          <w:sz w:val="24"/>
          <w:szCs w:val="24"/>
        </w:rPr>
      </w:pPr>
    </w:p>
    <w:p w:rsidR="000D4B92" w:rsidRDefault="004416C3" w:rsidP="00926FA8">
      <w:pPr>
        <w:shd w:val="clear" w:color="auto" w:fill="FFFFFF"/>
        <w:spacing w:after="0" w:line="240" w:lineRule="auto"/>
        <w:rPr>
          <w:rFonts w:ascii="Arial" w:hAnsi="Arial" w:cs="Arial"/>
          <w:b/>
          <w:smallCaps/>
          <w:sz w:val="24"/>
          <w:szCs w:val="24"/>
        </w:rPr>
      </w:pPr>
      <w:hyperlink r:id="rId201" w:history="1">
        <w:r w:rsidR="001073CC">
          <w:rPr>
            <w:rStyle w:val="Hyperlink"/>
            <w:rFonts w:ascii="Arial" w:hAnsi="Arial" w:cs="Arial"/>
            <w:b/>
            <w:smallCaps/>
            <w:sz w:val="24"/>
            <w:szCs w:val="24"/>
          </w:rPr>
          <w:t>Ohio Garners 'C' in Annual School Ratings</w:t>
        </w:r>
      </w:hyperlink>
      <w:r w:rsidR="001073CC">
        <w:rPr>
          <w:rFonts w:ascii="Arial" w:hAnsi="Arial" w:cs="Arial"/>
          <w:b/>
          <w:smallCaps/>
          <w:sz w:val="24"/>
          <w:szCs w:val="24"/>
        </w:rPr>
        <w:t xml:space="preserve"> Hannah</w:t>
      </w:r>
    </w:p>
    <w:p w:rsidR="00064F0C" w:rsidRDefault="00064F0C" w:rsidP="00926FA8">
      <w:pPr>
        <w:shd w:val="clear" w:color="auto" w:fill="FFFFFF"/>
        <w:spacing w:after="0" w:line="240" w:lineRule="auto"/>
        <w:rPr>
          <w:rFonts w:ascii="Arial" w:hAnsi="Arial" w:cs="Arial"/>
          <w:b/>
          <w:smallCaps/>
          <w:sz w:val="24"/>
          <w:szCs w:val="24"/>
        </w:rPr>
      </w:pPr>
      <w:r w:rsidRPr="00064F0C">
        <w:rPr>
          <w:rFonts w:ascii="Arial" w:hAnsi="Arial" w:cs="Arial"/>
        </w:rPr>
        <w:t xml:space="preserve">Ohio is in the middle of the pack in the latest Quality Counts ratings of the states from </w:t>
      </w:r>
      <w:r w:rsidRPr="00064F0C">
        <w:rPr>
          <w:rFonts w:ascii="Arial" w:hAnsi="Arial" w:cs="Arial"/>
          <w:i/>
          <w:iCs/>
        </w:rPr>
        <w:t>Education Week</w:t>
      </w:r>
      <w:r w:rsidRPr="00064F0C">
        <w:rPr>
          <w:rFonts w:ascii="Arial" w:hAnsi="Arial" w:cs="Arial"/>
        </w:rPr>
        <w:t>, earning an grade of C and matching the national average performance at 74.2 out of 100 points</w:t>
      </w:r>
      <w:r>
        <w:rPr>
          <w:rFonts w:ascii="Arial" w:hAnsi="Arial" w:cs="Arial"/>
          <w:sz w:val="20"/>
          <w:szCs w:val="20"/>
        </w:rPr>
        <w:t>.</w:t>
      </w:r>
    </w:p>
    <w:p w:rsidR="001073CC" w:rsidRDefault="001073CC" w:rsidP="00926FA8">
      <w:pPr>
        <w:shd w:val="clear" w:color="auto" w:fill="FFFFFF"/>
        <w:spacing w:after="0" w:line="240" w:lineRule="auto"/>
        <w:rPr>
          <w:rFonts w:ascii="Arial" w:hAnsi="Arial" w:cs="Arial"/>
          <w:b/>
          <w:smallCaps/>
          <w:sz w:val="24"/>
          <w:szCs w:val="24"/>
        </w:rPr>
      </w:pPr>
    </w:p>
    <w:p w:rsidR="00EB23FE" w:rsidRDefault="00EB23FE" w:rsidP="00926FA8">
      <w:pPr>
        <w:shd w:val="clear" w:color="auto" w:fill="FFFFFF"/>
        <w:spacing w:after="0" w:line="240" w:lineRule="auto"/>
        <w:rPr>
          <w:rFonts w:ascii="Arial" w:hAnsi="Arial" w:cs="Arial"/>
          <w:b/>
          <w:smallCaps/>
          <w:sz w:val="24"/>
          <w:szCs w:val="24"/>
        </w:rPr>
      </w:pPr>
      <w:hyperlink r:id="rId202" w:history="1">
        <w:r>
          <w:rPr>
            <w:rStyle w:val="Hyperlink"/>
            <w:rFonts w:ascii="Arial" w:hAnsi="Arial" w:cs="Arial"/>
            <w:b/>
            <w:smallCaps/>
            <w:sz w:val="24"/>
            <w:szCs w:val="24"/>
          </w:rPr>
          <w:t>Leadership, Graduation on School Board Agenda: Kasich Makes Appointments</w:t>
        </w:r>
      </w:hyperlink>
      <w:r>
        <w:rPr>
          <w:rFonts w:ascii="Arial" w:hAnsi="Arial" w:cs="Arial"/>
          <w:b/>
          <w:smallCaps/>
          <w:sz w:val="24"/>
          <w:szCs w:val="24"/>
        </w:rPr>
        <w:t xml:space="preserve"> Hannah</w:t>
      </w:r>
    </w:p>
    <w:p w:rsidR="00EB23FE" w:rsidRDefault="00EB23FE" w:rsidP="00926FA8">
      <w:pPr>
        <w:shd w:val="clear" w:color="auto" w:fill="FFFFFF"/>
        <w:spacing w:after="0" w:line="240" w:lineRule="auto"/>
        <w:rPr>
          <w:rFonts w:ascii="Arial" w:hAnsi="Arial" w:cs="Arial"/>
          <w:b/>
          <w:smallCaps/>
          <w:sz w:val="24"/>
          <w:szCs w:val="24"/>
        </w:rPr>
      </w:pPr>
      <w:r w:rsidRPr="00EB23FE">
        <w:rPr>
          <w:rFonts w:ascii="Arial" w:hAnsi="Arial" w:cs="Arial"/>
        </w:rPr>
        <w:t xml:space="preserve">The State Board of Education will vote on a successor to President Tom Gunlock when it meets Monday. Meanwhile, Gov. John Kasich made four appointments to the board, including a replacement for former member A.J. Wagner, who resigned because of plans to relocate. Gunlock said at December's meeting he would not seek a leadership position again, following two years as president and four years before that as vice president under then-President Debe Terhar. Gubernatorial appointee Tess </w:t>
      </w:r>
      <w:proofErr w:type="spellStart"/>
      <w:r w:rsidRPr="00EB23FE">
        <w:rPr>
          <w:rFonts w:ascii="Arial" w:hAnsi="Arial" w:cs="Arial"/>
        </w:rPr>
        <w:t>Elshoff</w:t>
      </w:r>
      <w:proofErr w:type="spellEnd"/>
      <w:r w:rsidRPr="00EB23FE">
        <w:rPr>
          <w:rFonts w:ascii="Arial" w:hAnsi="Arial" w:cs="Arial"/>
        </w:rPr>
        <w:t xml:space="preserve"> has been serving as vice president under Gunlock.</w:t>
      </w:r>
      <w:r w:rsidRPr="00EB23FE">
        <w:rPr>
          <w:rFonts w:ascii="Arial" w:hAnsi="Arial" w:cs="Arial"/>
        </w:rPr>
        <w:br/>
      </w:r>
      <w:r w:rsidRPr="00EB23FE">
        <w:rPr>
          <w:rFonts w:ascii="Arial" w:hAnsi="Arial" w:cs="Arial"/>
        </w:rPr>
        <w:br/>
      </w:r>
      <w:hyperlink r:id="rId203" w:history="1">
        <w:r w:rsidR="00EA1BD1">
          <w:rPr>
            <w:rStyle w:val="Hyperlink"/>
            <w:rFonts w:ascii="Arial" w:hAnsi="Arial" w:cs="Arial"/>
            <w:b/>
            <w:smallCaps/>
            <w:sz w:val="24"/>
            <w:szCs w:val="24"/>
          </w:rPr>
          <w:t>State school board shifts more Republican as opposition voice lessens</w:t>
        </w:r>
      </w:hyperlink>
      <w:r w:rsidR="00EA1BD1" w:rsidRPr="00EA1BD1">
        <w:rPr>
          <w:rFonts w:ascii="Arial" w:hAnsi="Arial" w:cs="Arial"/>
          <w:b/>
          <w:smallCaps/>
          <w:sz w:val="24"/>
          <w:szCs w:val="24"/>
        </w:rPr>
        <w:t xml:space="preserve"> The Cleveland Plain Dealer</w:t>
      </w:r>
    </w:p>
    <w:p w:rsidR="00EA1BD1" w:rsidRDefault="00EA1BD1" w:rsidP="00926FA8">
      <w:pPr>
        <w:shd w:val="clear" w:color="auto" w:fill="FFFFFF"/>
        <w:spacing w:after="0" w:line="240" w:lineRule="auto"/>
        <w:rPr>
          <w:rFonts w:ascii="Arial" w:hAnsi="Arial" w:cs="Arial"/>
          <w:b/>
          <w:smallCaps/>
        </w:rPr>
      </w:pPr>
      <w:r>
        <w:rPr>
          <w:rFonts w:ascii="Arial" w:hAnsi="Arial" w:cs="Arial"/>
          <w:color w:val="333333"/>
          <w:spacing w:val="3"/>
        </w:rPr>
        <w:t>The state school board has moved further to the political right as it starts 2017 with key decisions on charter schools, testing and graduation requirements on the horizon.</w:t>
      </w:r>
    </w:p>
    <w:p w:rsidR="00EA1BD1" w:rsidRPr="00A454E3" w:rsidRDefault="00EA1BD1" w:rsidP="00926FA8">
      <w:pPr>
        <w:shd w:val="clear" w:color="auto" w:fill="FFFFFF"/>
        <w:spacing w:after="0" w:line="240" w:lineRule="auto"/>
        <w:rPr>
          <w:rFonts w:ascii="Arial" w:hAnsi="Arial" w:cs="Arial"/>
          <w:b/>
          <w:smallCaps/>
        </w:rPr>
      </w:pPr>
    </w:p>
    <w:p w:rsidR="00A454E3" w:rsidRDefault="00A454E3" w:rsidP="00C17070">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A454E3" w:rsidRDefault="00A454E3" w:rsidP="00C17070">
      <w:pPr>
        <w:spacing w:after="0" w:line="240" w:lineRule="auto"/>
        <w:jc w:val="center"/>
        <w:rPr>
          <w:rFonts w:ascii="Arial" w:hAnsi="Arial" w:cs="Arial"/>
          <w:b/>
          <w:smallCaps/>
          <w:sz w:val="28"/>
          <w:szCs w:val="28"/>
        </w:rPr>
      </w:pPr>
    </w:p>
    <w:p w:rsidR="00A454E3" w:rsidRDefault="00A454E3" w:rsidP="00A454E3">
      <w:pPr>
        <w:spacing w:after="0" w:line="240" w:lineRule="auto"/>
        <w:rPr>
          <w:rFonts w:ascii="Arial" w:hAnsi="Arial" w:cs="Arial"/>
          <w:b/>
          <w:smallCaps/>
          <w:sz w:val="24"/>
          <w:szCs w:val="24"/>
        </w:rPr>
      </w:pPr>
      <w:hyperlink r:id="rId204" w:history="1">
        <w:r>
          <w:rPr>
            <w:rStyle w:val="Hyperlink"/>
            <w:rFonts w:ascii="Arial" w:hAnsi="Arial" w:cs="Arial"/>
            <w:b/>
            <w:smallCaps/>
            <w:sz w:val="24"/>
            <w:szCs w:val="24"/>
          </w:rPr>
          <w:t>More Than 600 Head Start Programs to Lengthen Hours Under New Funding</w:t>
        </w:r>
      </w:hyperlink>
      <w:r>
        <w:rPr>
          <w:rFonts w:ascii="Arial" w:hAnsi="Arial" w:cs="Arial"/>
          <w:b/>
          <w:smallCaps/>
          <w:sz w:val="24"/>
          <w:szCs w:val="24"/>
        </w:rPr>
        <w:t xml:space="preserve"> Education Week</w:t>
      </w:r>
    </w:p>
    <w:p w:rsidR="00A454E3" w:rsidRPr="00A454E3" w:rsidRDefault="00A454E3" w:rsidP="00A454E3">
      <w:pPr>
        <w:spacing w:after="0" w:line="240" w:lineRule="auto"/>
        <w:rPr>
          <w:rFonts w:ascii="Arial" w:hAnsi="Arial" w:cs="Arial"/>
          <w:b/>
          <w:smallCaps/>
          <w:sz w:val="24"/>
          <w:szCs w:val="24"/>
        </w:rPr>
      </w:pPr>
      <w:r w:rsidRPr="00A454E3">
        <w:rPr>
          <w:rFonts w:ascii="Arial" w:hAnsi="Arial" w:cs="Arial"/>
        </w:rPr>
        <w:t>The Office of Head Start announced Tuesday that it will distribute $290 million to 665 Head Start and Early Head Start programs around the country that they can use to expand their full school day and year offerings. Congress appropriated the supplemental funding in a fiscal 2016 budget bill for the federal preschool program for children from low-income families, and the money is now part of Head Start's base funding, subject to congressional approval.</w:t>
      </w:r>
    </w:p>
    <w:p w:rsidR="00A454E3" w:rsidRDefault="00A454E3" w:rsidP="00C17070">
      <w:pPr>
        <w:spacing w:after="0" w:line="240" w:lineRule="auto"/>
        <w:jc w:val="center"/>
        <w:rPr>
          <w:rFonts w:ascii="Arial" w:hAnsi="Arial" w:cs="Arial"/>
          <w:b/>
          <w:smallCaps/>
          <w:sz w:val="28"/>
          <w:szCs w:val="28"/>
        </w:rPr>
      </w:pPr>
    </w:p>
    <w:p w:rsidR="00A454E3" w:rsidRDefault="00A454E3" w:rsidP="00C17070">
      <w:pPr>
        <w:spacing w:after="0" w:line="240" w:lineRule="auto"/>
        <w:jc w:val="center"/>
        <w:rPr>
          <w:rFonts w:ascii="Arial" w:hAnsi="Arial" w:cs="Arial"/>
          <w:b/>
          <w:smallCaps/>
          <w:sz w:val="28"/>
          <w:szCs w:val="28"/>
        </w:rPr>
      </w:pPr>
      <w:r>
        <w:rPr>
          <w:rFonts w:ascii="Arial" w:hAnsi="Arial" w:cs="Arial"/>
          <w:b/>
          <w:smallCaps/>
          <w:sz w:val="28"/>
          <w:szCs w:val="28"/>
        </w:rPr>
        <w:t>Special Education</w:t>
      </w:r>
    </w:p>
    <w:p w:rsidR="00A454E3" w:rsidRDefault="00A454E3" w:rsidP="00C17070">
      <w:pPr>
        <w:spacing w:after="0" w:line="240" w:lineRule="auto"/>
        <w:jc w:val="center"/>
        <w:rPr>
          <w:rFonts w:ascii="Arial" w:hAnsi="Arial" w:cs="Arial"/>
          <w:b/>
          <w:smallCaps/>
          <w:sz w:val="28"/>
          <w:szCs w:val="28"/>
        </w:rPr>
      </w:pPr>
    </w:p>
    <w:p w:rsidR="00A454E3" w:rsidRDefault="00A454E3" w:rsidP="00A454E3">
      <w:pPr>
        <w:spacing w:after="0" w:line="240" w:lineRule="auto"/>
        <w:rPr>
          <w:rFonts w:ascii="Arial" w:hAnsi="Arial" w:cs="Arial"/>
          <w:b/>
          <w:smallCaps/>
          <w:sz w:val="24"/>
          <w:szCs w:val="24"/>
        </w:rPr>
      </w:pPr>
      <w:hyperlink r:id="rId205" w:history="1">
        <w:r>
          <w:rPr>
            <w:rStyle w:val="Hyperlink"/>
            <w:rFonts w:ascii="Arial" w:hAnsi="Arial" w:cs="Arial"/>
            <w:b/>
            <w:smallCaps/>
            <w:sz w:val="24"/>
            <w:szCs w:val="24"/>
          </w:rPr>
          <w:t>Study: Students With ADHD Not Helped by Common Test Accommodations</w:t>
        </w:r>
      </w:hyperlink>
      <w:r>
        <w:rPr>
          <w:rFonts w:ascii="Arial" w:hAnsi="Arial" w:cs="Arial"/>
          <w:b/>
          <w:smallCaps/>
          <w:sz w:val="24"/>
          <w:szCs w:val="24"/>
        </w:rPr>
        <w:t xml:space="preserve"> Education Week</w:t>
      </w:r>
    </w:p>
    <w:p w:rsidR="00A454E3" w:rsidRPr="00A454E3" w:rsidRDefault="00A454E3" w:rsidP="00A454E3">
      <w:pPr>
        <w:spacing w:after="0" w:line="240" w:lineRule="auto"/>
        <w:rPr>
          <w:rFonts w:ascii="Arial" w:hAnsi="Arial" w:cs="Arial"/>
          <w:b/>
          <w:smallCaps/>
          <w:sz w:val="24"/>
          <w:szCs w:val="24"/>
        </w:rPr>
      </w:pPr>
      <w:r w:rsidRPr="00A454E3">
        <w:rPr>
          <w:rFonts w:ascii="Arial" w:hAnsi="Arial" w:cs="Arial"/>
        </w:rPr>
        <w:lastRenderedPageBreak/>
        <w:t>Offering students with attention deficit hyperactivity disorder extended testing time or frequent breaks does not appear to help them perform better on a standardized test than other students with ADHD who do not get such accommodations, says a new study published in Learning Disabilities, a Multidisciplinary Journal. </w:t>
      </w:r>
    </w:p>
    <w:p w:rsidR="00A454E3" w:rsidRPr="00A454E3" w:rsidRDefault="00A454E3" w:rsidP="00A454E3">
      <w:pPr>
        <w:spacing w:after="0" w:line="240" w:lineRule="auto"/>
        <w:rPr>
          <w:rFonts w:ascii="Arial" w:hAnsi="Arial" w:cs="Arial"/>
          <w:b/>
          <w:smallCaps/>
          <w:sz w:val="24"/>
          <w:szCs w:val="24"/>
        </w:rPr>
      </w:pPr>
    </w:p>
    <w:p w:rsidR="00BA1C47" w:rsidRDefault="00BA1C47" w:rsidP="00C17070">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BA1C47" w:rsidRDefault="00BA1C47" w:rsidP="00C17070">
      <w:pPr>
        <w:spacing w:after="0" w:line="240" w:lineRule="auto"/>
        <w:jc w:val="center"/>
        <w:rPr>
          <w:rFonts w:ascii="Arial" w:hAnsi="Arial" w:cs="Arial"/>
          <w:b/>
          <w:smallCaps/>
          <w:sz w:val="28"/>
          <w:szCs w:val="28"/>
        </w:rPr>
      </w:pPr>
    </w:p>
    <w:p w:rsidR="00BA1C47" w:rsidRDefault="004416C3" w:rsidP="00BA1C47">
      <w:pPr>
        <w:spacing w:after="0" w:line="240" w:lineRule="auto"/>
        <w:rPr>
          <w:rFonts w:ascii="Arial" w:hAnsi="Arial" w:cs="Arial"/>
          <w:b/>
          <w:smallCaps/>
          <w:sz w:val="24"/>
          <w:szCs w:val="24"/>
        </w:rPr>
      </w:pPr>
      <w:hyperlink r:id="rId206" w:history="1">
        <w:r w:rsidR="00BA1C47">
          <w:rPr>
            <w:rStyle w:val="Hyperlink"/>
            <w:rFonts w:ascii="Arial" w:hAnsi="Arial" w:cs="Arial"/>
            <w:b/>
            <w:smallCaps/>
            <w:sz w:val="24"/>
            <w:szCs w:val="24"/>
          </w:rPr>
          <w:t>Ohio State seeks design help on Framework 2.0 campus plan</w:t>
        </w:r>
      </w:hyperlink>
      <w:r w:rsidR="00BA1C47">
        <w:rPr>
          <w:rFonts w:ascii="Arial" w:hAnsi="Arial" w:cs="Arial"/>
          <w:b/>
          <w:smallCaps/>
          <w:sz w:val="24"/>
          <w:szCs w:val="24"/>
        </w:rPr>
        <w:t xml:space="preserve"> Biz Journals</w:t>
      </w:r>
    </w:p>
    <w:p w:rsidR="00A30DB7" w:rsidRDefault="004416C3" w:rsidP="00A30DB7">
      <w:pPr>
        <w:spacing w:after="0" w:line="240" w:lineRule="auto"/>
        <w:rPr>
          <w:rFonts w:ascii="Arial" w:eastAsia="Times New Roman" w:hAnsi="Arial" w:cs="Arial"/>
          <w:color w:val="000000"/>
        </w:rPr>
      </w:pPr>
      <w:hyperlink r:id="rId207" w:history="1">
        <w:r w:rsidR="00A30DB7" w:rsidRPr="00A30DB7">
          <w:rPr>
            <w:rFonts w:ascii="Arial" w:eastAsia="Times New Roman" w:hAnsi="Arial" w:cs="Arial"/>
            <w:color w:val="000000"/>
          </w:rPr>
          <w:t>Ohio State University</w:t>
        </w:r>
      </w:hyperlink>
      <w:r w:rsidR="00A30DB7" w:rsidRPr="00A30DB7">
        <w:rPr>
          <w:rFonts w:ascii="Arial" w:eastAsia="Times New Roman" w:hAnsi="Arial" w:cs="Arial"/>
          <w:color w:val="000000"/>
        </w:rPr>
        <w:t xml:space="preserve"> is seeking companies to help plan a large-scale shifting of the school’s physical campus. The university wants help on designing specifics within its broad Framework 2.0 plan for the central core of campus and the western portion that the school calls the “western lands.”</w:t>
      </w:r>
    </w:p>
    <w:p w:rsidR="00463488" w:rsidRDefault="00463488" w:rsidP="00A30DB7">
      <w:pPr>
        <w:spacing w:after="0" w:line="240" w:lineRule="auto"/>
        <w:rPr>
          <w:rFonts w:ascii="Arial" w:eastAsia="Times New Roman" w:hAnsi="Arial" w:cs="Arial"/>
          <w:color w:val="000000"/>
        </w:rPr>
      </w:pPr>
    </w:p>
    <w:p w:rsidR="00463488" w:rsidRDefault="004416C3" w:rsidP="00A30DB7">
      <w:pPr>
        <w:spacing w:after="0" w:line="240" w:lineRule="auto"/>
        <w:rPr>
          <w:rFonts w:ascii="Arial" w:eastAsia="Times New Roman" w:hAnsi="Arial" w:cs="Arial"/>
          <w:b/>
          <w:smallCaps/>
          <w:color w:val="000000"/>
          <w:sz w:val="24"/>
          <w:szCs w:val="24"/>
        </w:rPr>
      </w:pPr>
      <w:hyperlink r:id="rId208" w:anchor="incart_river_index" w:history="1">
        <w:r w:rsidR="00463488">
          <w:rPr>
            <w:rStyle w:val="Hyperlink"/>
            <w:rFonts w:ascii="Arial" w:eastAsia="Times New Roman" w:hAnsi="Arial" w:cs="Arial"/>
            <w:b/>
            <w:smallCaps/>
            <w:sz w:val="24"/>
            <w:szCs w:val="24"/>
          </w:rPr>
          <w:t>Baldwin Wallace to offer Ohio's first master's degree in management for non-business majors</w:t>
        </w:r>
      </w:hyperlink>
      <w:r w:rsidR="00463488" w:rsidRPr="00463488">
        <w:rPr>
          <w:rFonts w:ascii="Arial" w:eastAsia="Times New Roman" w:hAnsi="Arial" w:cs="Arial"/>
          <w:b/>
          <w:smallCaps/>
          <w:color w:val="000000"/>
          <w:sz w:val="24"/>
          <w:szCs w:val="24"/>
        </w:rPr>
        <w:t xml:space="preserve"> The Cleveland Plain Dealer</w:t>
      </w:r>
    </w:p>
    <w:p w:rsidR="00F22065" w:rsidRPr="00F22065" w:rsidRDefault="004416C3" w:rsidP="00F22065">
      <w:pPr>
        <w:shd w:val="clear" w:color="auto" w:fill="FFFFFF"/>
        <w:spacing w:after="0" w:line="240" w:lineRule="auto"/>
        <w:rPr>
          <w:rFonts w:ascii="Arial" w:eastAsia="Times New Roman" w:hAnsi="Arial" w:cs="Arial"/>
          <w:color w:val="000000"/>
          <w:spacing w:val="3"/>
        </w:rPr>
      </w:pPr>
      <w:hyperlink r:id="rId209" w:history="1">
        <w:r w:rsidR="00F22065" w:rsidRPr="00F22065">
          <w:rPr>
            <w:rFonts w:ascii="Arial" w:eastAsia="Times New Roman" w:hAnsi="Arial" w:cs="Arial"/>
            <w:color w:val="000000"/>
            <w:spacing w:val="3"/>
          </w:rPr>
          <w:t>Baldwin Wallace University</w:t>
        </w:r>
      </w:hyperlink>
      <w:r w:rsidR="00F22065" w:rsidRPr="00F22065">
        <w:rPr>
          <w:rFonts w:ascii="Arial" w:eastAsia="Times New Roman" w:hAnsi="Arial" w:cs="Arial"/>
          <w:color w:val="000000"/>
          <w:spacing w:val="3"/>
        </w:rPr>
        <w:t xml:space="preserve"> will offer Ohio's first master's degree in management for non-business majors beginning this year. Graduates in a range of liberal arts disciplines, like English, biology and history, will have the opportunity to learn organizational leadership fundamentals in the   one-year program. The program was approved by the Ohio Department of Higher Education.</w:t>
      </w:r>
    </w:p>
    <w:p w:rsidR="00F22065" w:rsidRPr="00A30DB7" w:rsidRDefault="00F22065" w:rsidP="00A30DB7">
      <w:pPr>
        <w:spacing w:after="0" w:line="240" w:lineRule="auto"/>
        <w:rPr>
          <w:rFonts w:ascii="Arial" w:eastAsia="Times New Roman" w:hAnsi="Arial" w:cs="Arial"/>
          <w:b/>
          <w:smallCaps/>
          <w:color w:val="000000"/>
          <w:sz w:val="24"/>
          <w:szCs w:val="24"/>
        </w:rPr>
      </w:pPr>
    </w:p>
    <w:p w:rsidR="00A30DB7" w:rsidRPr="00BA1C47" w:rsidRDefault="00A30DB7" w:rsidP="00BA1C47">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6B3D4A" w:rsidRDefault="006B3D4A" w:rsidP="00872CC4">
      <w:pPr>
        <w:spacing w:after="0" w:line="240" w:lineRule="auto"/>
        <w:rPr>
          <w:rFonts w:ascii="Arial" w:hAnsi="Arial" w:cs="Arial"/>
          <w:b/>
          <w:smallCaps/>
          <w:sz w:val="24"/>
          <w:szCs w:val="24"/>
        </w:rPr>
      </w:pPr>
      <w:hyperlink r:id="rId210" w:history="1">
        <w:r>
          <w:rPr>
            <w:rStyle w:val="Hyperlink"/>
            <w:rFonts w:ascii="Arial" w:hAnsi="Arial" w:cs="Arial"/>
            <w:b/>
            <w:smallCaps/>
            <w:sz w:val="24"/>
            <w:szCs w:val="24"/>
          </w:rPr>
          <w:t>Cleveland Heights-University Heights Student-Athletes Improve Collective GPAs</w:t>
        </w:r>
      </w:hyperlink>
      <w:r w:rsidRPr="006B3D4A">
        <w:rPr>
          <w:rFonts w:ascii="Arial" w:hAnsi="Arial" w:cs="Arial"/>
          <w:b/>
          <w:smallCaps/>
          <w:sz w:val="24"/>
          <w:szCs w:val="24"/>
        </w:rPr>
        <w:t xml:space="preserve"> Cleveland Heights Patch</w:t>
      </w:r>
    </w:p>
    <w:p w:rsidR="0076495A" w:rsidRDefault="0076495A" w:rsidP="00872CC4">
      <w:pPr>
        <w:spacing w:after="0" w:line="240" w:lineRule="auto"/>
        <w:rPr>
          <w:rFonts w:ascii="Arial" w:hAnsi="Arial" w:cs="Arial"/>
          <w:b/>
          <w:smallCaps/>
          <w:sz w:val="24"/>
          <w:szCs w:val="24"/>
        </w:rPr>
      </w:pPr>
    </w:p>
    <w:p w:rsidR="0076495A" w:rsidRPr="006B3D4A" w:rsidRDefault="0076495A" w:rsidP="00872CC4">
      <w:pPr>
        <w:spacing w:after="0" w:line="240" w:lineRule="auto"/>
        <w:rPr>
          <w:rFonts w:ascii="Arial" w:hAnsi="Arial" w:cs="Arial"/>
          <w:b/>
          <w:smallCaps/>
          <w:sz w:val="24"/>
          <w:szCs w:val="24"/>
        </w:rPr>
      </w:pPr>
      <w:hyperlink r:id="rId211" w:history="1">
        <w:r>
          <w:rPr>
            <w:rStyle w:val="Hyperlink"/>
            <w:rFonts w:ascii="Arial" w:hAnsi="Arial" w:cs="Arial"/>
            <w:b/>
            <w:smallCaps/>
            <w:sz w:val="24"/>
            <w:szCs w:val="24"/>
          </w:rPr>
          <w:t>Euclid City Council, Euclid School Board initiate planning for Phase II ‘Finish the Job’</w:t>
        </w:r>
      </w:hyperlink>
      <w:r>
        <w:rPr>
          <w:rFonts w:ascii="Arial" w:hAnsi="Arial" w:cs="Arial"/>
          <w:b/>
          <w:smallCaps/>
          <w:sz w:val="24"/>
          <w:szCs w:val="24"/>
        </w:rPr>
        <w:t xml:space="preserve"> Willoughby News-Herald</w:t>
      </w:r>
    </w:p>
    <w:p w:rsidR="006B3D4A" w:rsidRDefault="006B3D4A" w:rsidP="00872CC4">
      <w:pPr>
        <w:spacing w:after="0" w:line="240" w:lineRule="auto"/>
      </w:pPr>
    </w:p>
    <w:p w:rsidR="001872FA" w:rsidRDefault="004416C3" w:rsidP="00872CC4">
      <w:pPr>
        <w:spacing w:after="0" w:line="240" w:lineRule="auto"/>
        <w:rPr>
          <w:rFonts w:ascii="Arial" w:hAnsi="Arial" w:cs="Arial"/>
          <w:b/>
          <w:smallCaps/>
          <w:sz w:val="24"/>
          <w:szCs w:val="24"/>
        </w:rPr>
      </w:pPr>
      <w:hyperlink r:id="rId212" w:anchor="incart_river_index" w:history="1">
        <w:r w:rsidR="00A85F19">
          <w:rPr>
            <w:rStyle w:val="Hyperlink"/>
            <w:rFonts w:ascii="Arial" w:hAnsi="Arial" w:cs="Arial"/>
            <w:b/>
            <w:smallCaps/>
            <w:sz w:val="24"/>
            <w:szCs w:val="24"/>
          </w:rPr>
          <w:t>Lakewood High School opens new academic wing</w:t>
        </w:r>
      </w:hyperlink>
      <w:r w:rsidR="00A85F19">
        <w:rPr>
          <w:rFonts w:ascii="Arial" w:hAnsi="Arial" w:cs="Arial"/>
          <w:b/>
          <w:smallCaps/>
          <w:sz w:val="24"/>
          <w:szCs w:val="24"/>
        </w:rPr>
        <w:t xml:space="preserve"> The Cleveland Plain Dealer</w:t>
      </w:r>
    </w:p>
    <w:p w:rsidR="00F802A4" w:rsidRDefault="00F802A4" w:rsidP="00872CC4">
      <w:pPr>
        <w:spacing w:after="0" w:line="240" w:lineRule="auto"/>
        <w:rPr>
          <w:rFonts w:ascii="Arial" w:hAnsi="Arial" w:cs="Arial"/>
          <w:b/>
          <w:smallCaps/>
          <w:sz w:val="24"/>
          <w:szCs w:val="24"/>
        </w:rPr>
      </w:pPr>
    </w:p>
    <w:p w:rsidR="00F802A4" w:rsidRDefault="00F802A4" w:rsidP="00872CC4">
      <w:pPr>
        <w:spacing w:after="0" w:line="240" w:lineRule="auto"/>
        <w:rPr>
          <w:rFonts w:ascii="Arial" w:hAnsi="Arial" w:cs="Arial"/>
          <w:b/>
          <w:smallCaps/>
          <w:sz w:val="24"/>
          <w:szCs w:val="24"/>
        </w:rPr>
      </w:pPr>
      <w:hyperlink r:id="rId213" w:history="1">
        <w:r>
          <w:rPr>
            <w:rStyle w:val="Hyperlink"/>
            <w:rFonts w:ascii="Arial" w:hAnsi="Arial" w:cs="Arial"/>
            <w:b/>
            <w:smallCaps/>
            <w:sz w:val="24"/>
            <w:szCs w:val="24"/>
          </w:rPr>
          <w:t>Lakewood High School Says Goodbye to 'The Mods'; New Academic Wing Opens</w:t>
        </w:r>
      </w:hyperlink>
      <w:r>
        <w:rPr>
          <w:rFonts w:ascii="Arial" w:hAnsi="Arial" w:cs="Arial"/>
          <w:b/>
          <w:smallCaps/>
          <w:sz w:val="24"/>
          <w:szCs w:val="24"/>
        </w:rPr>
        <w:t xml:space="preserve"> Lakewood Patch</w:t>
      </w:r>
    </w:p>
    <w:p w:rsidR="00062C38" w:rsidRDefault="00062C38" w:rsidP="00872CC4">
      <w:pPr>
        <w:spacing w:after="0" w:line="240" w:lineRule="auto"/>
        <w:rPr>
          <w:rFonts w:ascii="Arial" w:hAnsi="Arial" w:cs="Arial"/>
          <w:b/>
          <w:smallCaps/>
          <w:sz w:val="24"/>
          <w:szCs w:val="24"/>
        </w:rPr>
      </w:pPr>
    </w:p>
    <w:p w:rsidR="00062C38" w:rsidRDefault="00062C38" w:rsidP="00872CC4">
      <w:pPr>
        <w:spacing w:after="0" w:line="240" w:lineRule="auto"/>
        <w:rPr>
          <w:rFonts w:ascii="Arial" w:hAnsi="Arial" w:cs="Arial"/>
          <w:b/>
          <w:smallCaps/>
          <w:sz w:val="24"/>
          <w:szCs w:val="24"/>
        </w:rPr>
      </w:pPr>
      <w:hyperlink r:id="rId214" w:history="1">
        <w:r>
          <w:rPr>
            <w:rStyle w:val="Hyperlink"/>
            <w:rFonts w:ascii="Arial" w:hAnsi="Arial" w:cs="Arial"/>
            <w:b/>
            <w:smallCaps/>
            <w:sz w:val="24"/>
            <w:szCs w:val="24"/>
          </w:rPr>
          <w:t>Richmond Heights plans April computer science event to spur technology citywide</w:t>
        </w:r>
      </w:hyperlink>
      <w:r>
        <w:rPr>
          <w:rFonts w:ascii="Arial" w:hAnsi="Arial" w:cs="Arial"/>
          <w:b/>
          <w:smallCaps/>
          <w:sz w:val="24"/>
          <w:szCs w:val="24"/>
        </w:rPr>
        <w:t xml:space="preserve"> Cleveland.Com</w:t>
      </w:r>
    </w:p>
    <w:p w:rsidR="0011384A" w:rsidRDefault="0011384A" w:rsidP="00872CC4">
      <w:pPr>
        <w:spacing w:after="0" w:line="240" w:lineRule="auto"/>
        <w:rPr>
          <w:rFonts w:ascii="Arial" w:hAnsi="Arial" w:cs="Arial"/>
          <w:b/>
          <w:smallCaps/>
          <w:sz w:val="24"/>
          <w:szCs w:val="24"/>
        </w:rPr>
      </w:pPr>
    </w:p>
    <w:p w:rsidR="0011384A" w:rsidRDefault="0011384A" w:rsidP="00872CC4">
      <w:pPr>
        <w:spacing w:after="0" w:line="240" w:lineRule="auto"/>
        <w:rPr>
          <w:rFonts w:ascii="Arial" w:hAnsi="Arial" w:cs="Arial"/>
          <w:b/>
          <w:smallCaps/>
          <w:sz w:val="24"/>
          <w:szCs w:val="24"/>
        </w:rPr>
      </w:pPr>
      <w:hyperlink r:id="rId215" w:history="1">
        <w:r>
          <w:rPr>
            <w:rStyle w:val="Hyperlink"/>
            <w:rFonts w:ascii="Arial" w:hAnsi="Arial" w:cs="Arial"/>
            <w:b/>
            <w:smallCaps/>
            <w:sz w:val="24"/>
            <w:szCs w:val="24"/>
          </w:rPr>
          <w:t>Shaker Heights Schools Hosting Panel Session on Historically Black Colleges and Universities</w:t>
        </w:r>
      </w:hyperlink>
      <w:r>
        <w:rPr>
          <w:rFonts w:ascii="Arial" w:hAnsi="Arial" w:cs="Arial"/>
          <w:b/>
          <w:smallCaps/>
          <w:sz w:val="24"/>
          <w:szCs w:val="24"/>
        </w:rPr>
        <w:t xml:space="preserve"> Shaker Heights Patch</w:t>
      </w:r>
    </w:p>
    <w:p w:rsidR="00A85F19" w:rsidRDefault="00A85F19" w:rsidP="00872CC4">
      <w:pPr>
        <w:spacing w:after="0" w:line="240" w:lineRule="auto"/>
        <w:rPr>
          <w:rFonts w:ascii="Arial" w:hAnsi="Arial" w:cs="Arial"/>
          <w:b/>
          <w:smallCaps/>
          <w:sz w:val="24"/>
          <w:szCs w:val="24"/>
        </w:rPr>
      </w:pPr>
    </w:p>
    <w:p w:rsidR="003D68E6" w:rsidRDefault="003D68E6"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0F2021" w:rsidRDefault="000F2021" w:rsidP="00872CC4">
      <w:pPr>
        <w:spacing w:after="0" w:line="240" w:lineRule="auto"/>
        <w:rPr>
          <w:rFonts w:ascii="Arial" w:hAnsi="Arial" w:cs="Arial"/>
          <w:b/>
          <w:i/>
          <w:smallCaps/>
          <w:sz w:val="24"/>
          <w:szCs w:val="24"/>
        </w:rPr>
      </w:pPr>
    </w:p>
    <w:p w:rsidR="000F54AC" w:rsidRDefault="000F54AC" w:rsidP="00872CC4">
      <w:pPr>
        <w:spacing w:after="0" w:line="240" w:lineRule="auto"/>
        <w:rPr>
          <w:rFonts w:ascii="Arial" w:hAnsi="Arial" w:cs="Arial"/>
          <w:b/>
          <w:smallCaps/>
          <w:sz w:val="24"/>
          <w:szCs w:val="24"/>
        </w:rPr>
      </w:pPr>
      <w:hyperlink r:id="rId216" w:history="1">
        <w:r>
          <w:rPr>
            <w:rStyle w:val="Hyperlink"/>
            <w:rFonts w:ascii="Arial" w:hAnsi="Arial" w:cs="Arial"/>
            <w:b/>
            <w:smallCaps/>
            <w:sz w:val="24"/>
            <w:szCs w:val="24"/>
          </w:rPr>
          <w:t>Perry High School philanthropy program poised to award area nonprofits $2,000 in grants</w:t>
        </w:r>
      </w:hyperlink>
      <w:r>
        <w:rPr>
          <w:rFonts w:ascii="Arial" w:hAnsi="Arial" w:cs="Arial"/>
          <w:b/>
          <w:smallCaps/>
          <w:sz w:val="24"/>
          <w:szCs w:val="24"/>
        </w:rPr>
        <w:t xml:space="preserve"> Willoughby News-Herald</w:t>
      </w:r>
    </w:p>
    <w:p w:rsidR="000F54AC" w:rsidRPr="000F54AC" w:rsidRDefault="000F54AC" w:rsidP="00872CC4">
      <w:pPr>
        <w:spacing w:after="0" w:line="240" w:lineRule="auto"/>
        <w:rPr>
          <w:rFonts w:ascii="Arial" w:hAnsi="Arial" w:cs="Arial"/>
          <w:b/>
          <w:smallCaps/>
          <w:sz w:val="24"/>
          <w:szCs w:val="24"/>
        </w:rPr>
      </w:pPr>
    </w:p>
    <w:p w:rsidR="00CD703F" w:rsidRDefault="004416C3" w:rsidP="00872CC4">
      <w:pPr>
        <w:spacing w:after="0" w:line="240" w:lineRule="auto"/>
        <w:rPr>
          <w:rFonts w:ascii="Arial" w:hAnsi="Arial" w:cs="Arial"/>
          <w:b/>
          <w:smallCaps/>
          <w:sz w:val="24"/>
          <w:szCs w:val="24"/>
        </w:rPr>
      </w:pPr>
      <w:hyperlink r:id="rId217" w:history="1">
        <w:r w:rsidR="00D519E2">
          <w:rPr>
            <w:rStyle w:val="Hyperlink"/>
            <w:rFonts w:ascii="Arial" w:hAnsi="Arial" w:cs="Arial"/>
            <w:b/>
            <w:smallCaps/>
            <w:sz w:val="24"/>
            <w:szCs w:val="24"/>
          </w:rPr>
          <w:t>Community involvement essential to success of Wickliffe School District’s strategic plan</w:t>
        </w:r>
      </w:hyperlink>
      <w:r w:rsidR="00D519E2">
        <w:rPr>
          <w:rFonts w:ascii="Arial" w:hAnsi="Arial" w:cs="Arial"/>
          <w:b/>
          <w:smallCaps/>
          <w:sz w:val="24"/>
          <w:szCs w:val="24"/>
        </w:rPr>
        <w:t xml:space="preserve"> Willoughby News-Herald</w:t>
      </w:r>
    </w:p>
    <w:p w:rsidR="00D735E1" w:rsidRDefault="00D735E1" w:rsidP="00872CC4">
      <w:pPr>
        <w:spacing w:after="0" w:line="240" w:lineRule="auto"/>
        <w:rPr>
          <w:rFonts w:ascii="Arial" w:hAnsi="Arial" w:cs="Arial"/>
          <w:b/>
          <w:smallCaps/>
          <w:sz w:val="24"/>
          <w:szCs w:val="24"/>
        </w:rPr>
      </w:pPr>
    </w:p>
    <w:p w:rsidR="00D735E1" w:rsidRDefault="004416C3" w:rsidP="00872CC4">
      <w:pPr>
        <w:spacing w:after="0" w:line="240" w:lineRule="auto"/>
        <w:rPr>
          <w:rFonts w:ascii="Arial" w:hAnsi="Arial" w:cs="Arial"/>
          <w:b/>
          <w:smallCaps/>
          <w:sz w:val="24"/>
          <w:szCs w:val="24"/>
        </w:rPr>
      </w:pPr>
      <w:hyperlink r:id="rId218" w:history="1">
        <w:r w:rsidR="00D735E1">
          <w:rPr>
            <w:rStyle w:val="Hyperlink"/>
            <w:rFonts w:ascii="Arial" w:hAnsi="Arial" w:cs="Arial"/>
            <w:b/>
            <w:smallCaps/>
            <w:sz w:val="24"/>
            <w:szCs w:val="24"/>
          </w:rPr>
          <w:t>State schools superintendent visits Mentor Schools</w:t>
        </w:r>
      </w:hyperlink>
      <w:r w:rsidR="00D735E1">
        <w:rPr>
          <w:rFonts w:ascii="Arial" w:hAnsi="Arial" w:cs="Arial"/>
          <w:b/>
          <w:smallCaps/>
          <w:sz w:val="24"/>
          <w:szCs w:val="24"/>
        </w:rPr>
        <w:t xml:space="preserve"> Willoughby News-Herald</w:t>
      </w:r>
    </w:p>
    <w:p w:rsidR="00D519E2" w:rsidRPr="00CD703F" w:rsidRDefault="00D519E2"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34489" w:rsidRDefault="00234489" w:rsidP="00872CC4">
      <w:pPr>
        <w:spacing w:after="0" w:line="240" w:lineRule="auto"/>
        <w:rPr>
          <w:rFonts w:ascii="Arial" w:hAnsi="Arial" w:cs="Arial"/>
          <w:b/>
          <w:smallCaps/>
          <w:sz w:val="24"/>
          <w:szCs w:val="24"/>
        </w:rPr>
      </w:pPr>
    </w:p>
    <w:p w:rsidR="00CF7C23" w:rsidRDefault="004416C3" w:rsidP="00872CC4">
      <w:pPr>
        <w:spacing w:after="0" w:line="240" w:lineRule="auto"/>
        <w:rPr>
          <w:rFonts w:ascii="Arial" w:hAnsi="Arial" w:cs="Arial"/>
          <w:b/>
          <w:smallCaps/>
          <w:sz w:val="24"/>
          <w:szCs w:val="24"/>
        </w:rPr>
      </w:pPr>
      <w:hyperlink r:id="rId219" w:history="1">
        <w:r w:rsidR="00CF7C23">
          <w:rPr>
            <w:rStyle w:val="Hyperlink"/>
            <w:rFonts w:ascii="Arial" w:hAnsi="Arial" w:cs="Arial"/>
            <w:b/>
            <w:smallCaps/>
            <w:sz w:val="24"/>
            <w:szCs w:val="24"/>
          </w:rPr>
          <w:t>Lorain athletic director talks of stadium needs, attempts</w:t>
        </w:r>
      </w:hyperlink>
      <w:r w:rsidR="00CF7C23">
        <w:rPr>
          <w:rFonts w:ascii="Arial" w:hAnsi="Arial" w:cs="Arial"/>
          <w:b/>
          <w:smallCaps/>
          <w:sz w:val="24"/>
          <w:szCs w:val="24"/>
        </w:rPr>
        <w:t xml:space="preserve"> Lorain Morning Journal</w:t>
      </w:r>
    </w:p>
    <w:p w:rsidR="00574AAD" w:rsidRDefault="00574AAD" w:rsidP="00872CC4">
      <w:pPr>
        <w:spacing w:after="0" w:line="240" w:lineRule="auto"/>
        <w:rPr>
          <w:rFonts w:ascii="Arial" w:hAnsi="Arial" w:cs="Arial"/>
          <w:b/>
          <w:smallCaps/>
          <w:sz w:val="24"/>
          <w:szCs w:val="24"/>
        </w:rPr>
      </w:pPr>
    </w:p>
    <w:p w:rsidR="00574AAD" w:rsidRDefault="004416C3" w:rsidP="00872CC4">
      <w:pPr>
        <w:spacing w:after="0" w:line="240" w:lineRule="auto"/>
        <w:rPr>
          <w:rFonts w:ascii="Arial" w:hAnsi="Arial" w:cs="Arial"/>
          <w:b/>
          <w:smallCaps/>
          <w:sz w:val="24"/>
          <w:szCs w:val="24"/>
        </w:rPr>
      </w:pPr>
      <w:hyperlink r:id="rId220" w:history="1">
        <w:r w:rsidR="00574AAD">
          <w:rPr>
            <w:rStyle w:val="Hyperlink"/>
            <w:rFonts w:ascii="Arial" w:hAnsi="Arial" w:cs="Arial"/>
            <w:b/>
            <w:smallCaps/>
            <w:sz w:val="24"/>
            <w:szCs w:val="24"/>
          </w:rPr>
          <w:t>Lorain Schools officials respond to state superintendent comments</w:t>
        </w:r>
      </w:hyperlink>
      <w:r w:rsidR="00574AAD">
        <w:rPr>
          <w:rFonts w:ascii="Arial" w:hAnsi="Arial" w:cs="Arial"/>
          <w:b/>
          <w:smallCaps/>
          <w:sz w:val="24"/>
          <w:szCs w:val="24"/>
        </w:rPr>
        <w:t xml:space="preserve"> Lorain Morning Journal</w:t>
      </w:r>
    </w:p>
    <w:p w:rsidR="00161D25" w:rsidRDefault="00161D25" w:rsidP="00872CC4">
      <w:pPr>
        <w:spacing w:after="0" w:line="240" w:lineRule="auto"/>
        <w:rPr>
          <w:rFonts w:ascii="Arial" w:hAnsi="Arial" w:cs="Arial"/>
          <w:b/>
          <w:smallCaps/>
          <w:sz w:val="24"/>
          <w:szCs w:val="24"/>
        </w:rPr>
      </w:pPr>
    </w:p>
    <w:p w:rsidR="00161D25" w:rsidRDefault="00161D25" w:rsidP="00872CC4">
      <w:pPr>
        <w:spacing w:after="0" w:line="240" w:lineRule="auto"/>
        <w:rPr>
          <w:rFonts w:ascii="Arial" w:hAnsi="Arial" w:cs="Arial"/>
          <w:b/>
          <w:smallCaps/>
          <w:sz w:val="24"/>
          <w:szCs w:val="24"/>
        </w:rPr>
      </w:pPr>
      <w:hyperlink r:id="rId221" w:history="1">
        <w:r>
          <w:rPr>
            <w:rStyle w:val="Hyperlink"/>
            <w:rFonts w:ascii="Arial" w:hAnsi="Arial" w:cs="Arial"/>
            <w:b/>
            <w:smallCaps/>
            <w:sz w:val="24"/>
            <w:szCs w:val="24"/>
          </w:rPr>
          <w:t>State official talks about Lorain City Schools and academic distress</w:t>
        </w:r>
      </w:hyperlink>
      <w:r>
        <w:rPr>
          <w:rFonts w:ascii="Arial" w:hAnsi="Arial" w:cs="Arial"/>
          <w:b/>
          <w:smallCaps/>
          <w:sz w:val="24"/>
          <w:szCs w:val="24"/>
        </w:rPr>
        <w:t xml:space="preserve"> Lorain Morning Journal</w:t>
      </w:r>
    </w:p>
    <w:p w:rsidR="005306C7" w:rsidRDefault="005306C7" w:rsidP="00872CC4">
      <w:pPr>
        <w:spacing w:after="0" w:line="240" w:lineRule="auto"/>
        <w:rPr>
          <w:rFonts w:ascii="Arial" w:hAnsi="Arial" w:cs="Arial"/>
          <w:b/>
          <w:smallCaps/>
          <w:sz w:val="24"/>
          <w:szCs w:val="24"/>
        </w:rPr>
      </w:pPr>
    </w:p>
    <w:p w:rsidR="001B46A8" w:rsidRDefault="001B46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A5B47" w:rsidRDefault="00EA5B47" w:rsidP="00872CC4">
      <w:pPr>
        <w:spacing w:after="0" w:line="240" w:lineRule="auto"/>
        <w:rPr>
          <w:rFonts w:ascii="Arial" w:hAnsi="Arial" w:cs="Arial"/>
          <w:b/>
          <w:i/>
          <w:smallCaps/>
          <w:sz w:val="24"/>
          <w:szCs w:val="24"/>
        </w:rPr>
      </w:pPr>
    </w:p>
    <w:p w:rsidR="00161D25" w:rsidRPr="00161D25" w:rsidRDefault="00161D25" w:rsidP="00872CC4">
      <w:pPr>
        <w:spacing w:after="0" w:line="240" w:lineRule="auto"/>
        <w:rPr>
          <w:rFonts w:ascii="Arial" w:hAnsi="Arial" w:cs="Arial"/>
          <w:b/>
          <w:smallCaps/>
          <w:sz w:val="24"/>
          <w:szCs w:val="24"/>
        </w:rPr>
      </w:pPr>
      <w:hyperlink r:id="rId222" w:history="1">
        <w:r>
          <w:rPr>
            <w:rStyle w:val="Hyperlink"/>
            <w:rFonts w:ascii="Arial" w:hAnsi="Arial" w:cs="Arial"/>
            <w:b/>
            <w:smallCaps/>
            <w:sz w:val="24"/>
            <w:szCs w:val="24"/>
          </w:rPr>
          <w:t xml:space="preserve">Barberton City Schools Superintendent Patricia Cleary to retire </w:t>
        </w:r>
      </w:hyperlink>
      <w:r>
        <w:rPr>
          <w:rFonts w:ascii="Arial" w:hAnsi="Arial" w:cs="Arial"/>
          <w:b/>
          <w:smallCaps/>
          <w:sz w:val="24"/>
          <w:szCs w:val="24"/>
        </w:rPr>
        <w:t xml:space="preserve"> Akon Beacon Journal</w:t>
      </w:r>
    </w:p>
    <w:p w:rsidR="00EA5B47" w:rsidRPr="00EA5B47" w:rsidRDefault="00EA5B47" w:rsidP="00872CC4">
      <w:pPr>
        <w:spacing w:after="0" w:line="240" w:lineRule="auto"/>
        <w:rPr>
          <w:rFonts w:ascii="Arial" w:hAnsi="Arial" w:cs="Arial"/>
          <w:b/>
          <w:smallCaps/>
          <w:sz w:val="24"/>
          <w:szCs w:val="24"/>
        </w:rPr>
      </w:pPr>
    </w:p>
    <w:p w:rsidR="001B46A8" w:rsidRDefault="001B46A8"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24" r:link="rId22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27" r:link="rId22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229"/>
      <w:footerReference w:type="default" r:id="rId23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C3" w:rsidRDefault="004416C3">
      <w:r>
        <w:separator/>
      </w:r>
    </w:p>
  </w:endnote>
  <w:endnote w:type="continuationSeparator" w:id="0">
    <w:p w:rsidR="004416C3" w:rsidRDefault="0044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ct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C3" w:rsidRDefault="004416C3"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6C3" w:rsidRDefault="004416C3"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C3" w:rsidRDefault="004416C3"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C3" w:rsidRDefault="004416C3">
      <w:r>
        <w:separator/>
      </w:r>
    </w:p>
  </w:footnote>
  <w:footnote w:type="continuationSeparator" w:id="0">
    <w:p w:rsidR="004416C3" w:rsidRDefault="00441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731"/>
    <w:rsid w:val="00033836"/>
    <w:rsid w:val="00033A06"/>
    <w:rsid w:val="00033A07"/>
    <w:rsid w:val="00033A1D"/>
    <w:rsid w:val="00033BF6"/>
    <w:rsid w:val="000340D4"/>
    <w:rsid w:val="000342E8"/>
    <w:rsid w:val="00034837"/>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C5"/>
    <w:rsid w:val="00064ABF"/>
    <w:rsid w:val="00064D81"/>
    <w:rsid w:val="00064F0C"/>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197"/>
    <w:rsid w:val="000816C6"/>
    <w:rsid w:val="00081911"/>
    <w:rsid w:val="00081DCA"/>
    <w:rsid w:val="00082247"/>
    <w:rsid w:val="000826BE"/>
    <w:rsid w:val="00082F78"/>
    <w:rsid w:val="000830D1"/>
    <w:rsid w:val="000830DA"/>
    <w:rsid w:val="000835CF"/>
    <w:rsid w:val="00083747"/>
    <w:rsid w:val="00083BBA"/>
    <w:rsid w:val="00083C0F"/>
    <w:rsid w:val="00083D97"/>
    <w:rsid w:val="00083E40"/>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6F5D"/>
    <w:rsid w:val="001670CB"/>
    <w:rsid w:val="00167453"/>
    <w:rsid w:val="001676F5"/>
    <w:rsid w:val="00167723"/>
    <w:rsid w:val="001679B1"/>
    <w:rsid w:val="001679F3"/>
    <w:rsid w:val="001679F8"/>
    <w:rsid w:val="00167D24"/>
    <w:rsid w:val="0017072D"/>
    <w:rsid w:val="00170A0E"/>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AB"/>
    <w:rsid w:val="001967CA"/>
    <w:rsid w:val="00196AA8"/>
    <w:rsid w:val="00196DF8"/>
    <w:rsid w:val="00197162"/>
    <w:rsid w:val="001971FF"/>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016"/>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94E"/>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114"/>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6B"/>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3F4"/>
    <w:rsid w:val="004368AB"/>
    <w:rsid w:val="00436965"/>
    <w:rsid w:val="0043709C"/>
    <w:rsid w:val="004370CA"/>
    <w:rsid w:val="004372AD"/>
    <w:rsid w:val="004374DC"/>
    <w:rsid w:val="004376E0"/>
    <w:rsid w:val="0043771B"/>
    <w:rsid w:val="00437929"/>
    <w:rsid w:val="00437EF0"/>
    <w:rsid w:val="00437FF5"/>
    <w:rsid w:val="004401FA"/>
    <w:rsid w:val="00440741"/>
    <w:rsid w:val="00441583"/>
    <w:rsid w:val="00441589"/>
    <w:rsid w:val="004416C3"/>
    <w:rsid w:val="00441E17"/>
    <w:rsid w:val="00441F0D"/>
    <w:rsid w:val="00442008"/>
    <w:rsid w:val="0044201C"/>
    <w:rsid w:val="004424D2"/>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A0E"/>
    <w:rsid w:val="00454BA7"/>
    <w:rsid w:val="004556CF"/>
    <w:rsid w:val="00455BFF"/>
    <w:rsid w:val="00455D6E"/>
    <w:rsid w:val="00455FB0"/>
    <w:rsid w:val="00455FFE"/>
    <w:rsid w:val="00456016"/>
    <w:rsid w:val="004562D4"/>
    <w:rsid w:val="004565F6"/>
    <w:rsid w:val="004570C8"/>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173"/>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9F3"/>
    <w:rsid w:val="00542B79"/>
    <w:rsid w:val="00542BF6"/>
    <w:rsid w:val="00542D30"/>
    <w:rsid w:val="00543469"/>
    <w:rsid w:val="005435A0"/>
    <w:rsid w:val="00543DE6"/>
    <w:rsid w:val="00543F73"/>
    <w:rsid w:val="00544026"/>
    <w:rsid w:val="005446B4"/>
    <w:rsid w:val="00544813"/>
    <w:rsid w:val="005448C0"/>
    <w:rsid w:val="00544E72"/>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1C2"/>
    <w:rsid w:val="005742AA"/>
    <w:rsid w:val="00574469"/>
    <w:rsid w:val="005749C5"/>
    <w:rsid w:val="00574AAD"/>
    <w:rsid w:val="00574ACC"/>
    <w:rsid w:val="00575785"/>
    <w:rsid w:val="00575EF9"/>
    <w:rsid w:val="005763D1"/>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49"/>
    <w:rsid w:val="005C075F"/>
    <w:rsid w:val="005C076F"/>
    <w:rsid w:val="005C0B0D"/>
    <w:rsid w:val="005C0D1E"/>
    <w:rsid w:val="005C13F7"/>
    <w:rsid w:val="005C1C71"/>
    <w:rsid w:val="005C1DC8"/>
    <w:rsid w:val="005C2121"/>
    <w:rsid w:val="005C23CD"/>
    <w:rsid w:val="005C3031"/>
    <w:rsid w:val="005C31FA"/>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2BF"/>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3EEE"/>
    <w:rsid w:val="00764090"/>
    <w:rsid w:val="0076410C"/>
    <w:rsid w:val="007642F6"/>
    <w:rsid w:val="0076495A"/>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A3A"/>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7B"/>
    <w:rsid w:val="0087320E"/>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304"/>
    <w:rsid w:val="00903E66"/>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14C"/>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C61"/>
    <w:rsid w:val="00976D2F"/>
    <w:rsid w:val="0097731E"/>
    <w:rsid w:val="0097763A"/>
    <w:rsid w:val="00977A87"/>
    <w:rsid w:val="00977C2C"/>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B7FF9"/>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AB4"/>
    <w:rsid w:val="009D4BA0"/>
    <w:rsid w:val="009D56EB"/>
    <w:rsid w:val="009D5BFB"/>
    <w:rsid w:val="009D5EC1"/>
    <w:rsid w:val="009D6247"/>
    <w:rsid w:val="009D63C3"/>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748"/>
    <w:rsid w:val="00A029B8"/>
    <w:rsid w:val="00A02FD9"/>
    <w:rsid w:val="00A02FE9"/>
    <w:rsid w:val="00A0309F"/>
    <w:rsid w:val="00A040A7"/>
    <w:rsid w:val="00A042C9"/>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5B84"/>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4E3"/>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19"/>
    <w:rsid w:val="00A85FBA"/>
    <w:rsid w:val="00A8608E"/>
    <w:rsid w:val="00A86831"/>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3A"/>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C0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67D"/>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A8F"/>
    <w:rsid w:val="00B72B1C"/>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1DA4"/>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7EC"/>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C23"/>
    <w:rsid w:val="00CF7D05"/>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2B2"/>
    <w:rsid w:val="00D20386"/>
    <w:rsid w:val="00D20AAA"/>
    <w:rsid w:val="00D21154"/>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4E7"/>
    <w:rsid w:val="00D47538"/>
    <w:rsid w:val="00D476B8"/>
    <w:rsid w:val="00D4780B"/>
    <w:rsid w:val="00D50128"/>
    <w:rsid w:val="00D501E8"/>
    <w:rsid w:val="00D504CA"/>
    <w:rsid w:val="00D50519"/>
    <w:rsid w:val="00D50800"/>
    <w:rsid w:val="00D509B7"/>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A3"/>
    <w:rsid w:val="00DA27DF"/>
    <w:rsid w:val="00DA2843"/>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5D73"/>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269"/>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A3D"/>
    <w:rsid w:val="00FF3D38"/>
    <w:rsid w:val="00FF3EAC"/>
    <w:rsid w:val="00FF478A"/>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24" TargetMode="External"/><Relationship Id="rId21" Type="http://schemas.openxmlformats.org/officeDocument/2006/relationships/hyperlink" Target="https://www.legislature.ohio.gov/legislation/legislation-summary?id=GA131-HB-1" TargetMode="External"/><Relationship Id="rId42" Type="http://schemas.openxmlformats.org/officeDocument/2006/relationships/hyperlink" Target="https://www.legislature.ohio.gov/legislation/legislation-summary?id=GA131-HB-64" TargetMode="External"/><Relationship Id="rId63" Type="http://schemas.openxmlformats.org/officeDocument/2006/relationships/hyperlink" Target="https://www.legislature.ohio.gov/legislation/legislation-summary?id=GA131-HB-153" TargetMode="External"/><Relationship Id="rId84" Type="http://schemas.openxmlformats.org/officeDocument/2006/relationships/hyperlink" Target="https://www.legislature.ohio.gov/legislation/legislation-summary?id=GA131-HB-346" TargetMode="External"/><Relationship Id="rId138" Type="http://schemas.openxmlformats.org/officeDocument/2006/relationships/hyperlink" Target="https://www.legislature.ohio.gov/legislation/legislation-summary?id=GA131-SB-19" TargetMode="External"/><Relationship Id="rId159" Type="http://schemas.openxmlformats.org/officeDocument/2006/relationships/hyperlink" Target="https://www.legislature.ohio.gov/legislation/legislation-documents?id=GA131-SB-126" TargetMode="External"/><Relationship Id="rId170" Type="http://schemas.openxmlformats.org/officeDocument/2006/relationships/hyperlink" Target="https://www.legislature.ohio.gov/legislation/legislation-summary?id=GA131-SB-234" TargetMode="External"/><Relationship Id="rId191" Type="http://schemas.openxmlformats.org/officeDocument/2006/relationships/hyperlink" Target="http://www.hannah.com/DesktopDefaultPublic.aspx?type=hns&amp;id=205198" TargetMode="External"/><Relationship Id="rId205" Type="http://schemas.openxmlformats.org/officeDocument/2006/relationships/hyperlink" Target="http://blogs.edweek.org/edweek/speced/2016/12/test_accommodations_for_adhd.html?utm_source=feedblitz&amp;utm_medium=FeedBlitzRss&amp;utm_campaign=onspecialeducation" TargetMode="External"/><Relationship Id="rId226" Type="http://schemas.openxmlformats.org/officeDocument/2006/relationships/hyperlink" Target="https://twitter.com/cuyahogaESC" TargetMode="External"/><Relationship Id="rId107" Type="http://schemas.openxmlformats.org/officeDocument/2006/relationships/hyperlink" Target="https://www.legislature.ohio.gov/legislation/legislation-summary?id=GA131-HB-483" TargetMode="External"/><Relationship Id="rId11" Type="http://schemas.openxmlformats.org/officeDocument/2006/relationships/hyperlink" Target="http://www.hannah.com/DesktopDefaultPublic.aspx?type=hns&amp;id=205219" TargetMode="External"/><Relationship Id="rId32" Type="http://schemas.openxmlformats.org/officeDocument/2006/relationships/hyperlink" Target="https://www.legislature.ohio.gov/legislation/legislation-summary?id=GA131-HB-42" TargetMode="External"/><Relationship Id="rId53" Type="http://schemas.openxmlformats.org/officeDocument/2006/relationships/hyperlink" Target="https://www.legislature.ohio.gov/legislation/legislation-documents?id=GA131-HB-120" TargetMode="External"/><Relationship Id="rId74" Type="http://schemas.openxmlformats.org/officeDocument/2006/relationships/hyperlink" Target="https://www.legislature.ohio.gov/legislation/legislation-summary?id=GA131-HB-221" TargetMode="External"/><Relationship Id="rId128" Type="http://schemas.openxmlformats.org/officeDocument/2006/relationships/hyperlink" Target="https://www.legislature.ohio.gov/legislation/legislation-summary?id=GA131-HB-568" TargetMode="External"/><Relationship Id="rId149" Type="http://schemas.openxmlformats.org/officeDocument/2006/relationships/hyperlink" Target="https://www.legislature.ohio.gov/legislation/legislation-summary?id=GA131-SB-78" TargetMode="External"/><Relationship Id="rId5" Type="http://schemas.openxmlformats.org/officeDocument/2006/relationships/webSettings" Target="webSettings.xml"/><Relationship Id="rId95" Type="http://schemas.openxmlformats.org/officeDocument/2006/relationships/hyperlink" Target="https://www.legislature.ohio.gov/legislation/legislation-summary?id=GA131-HB-420" TargetMode="External"/><Relationship Id="rId160" Type="http://schemas.openxmlformats.org/officeDocument/2006/relationships/hyperlink" Target="https://www.legislature.ohio.gov/legislation/legislation-summary?id=GA131-SB-136" TargetMode="External"/><Relationship Id="rId181" Type="http://schemas.openxmlformats.org/officeDocument/2006/relationships/hyperlink" Target="https://www.legislature.ohio.gov/legislation/legislation-summary?id=GA131-SB-309" TargetMode="External"/><Relationship Id="rId216" Type="http://schemas.openxmlformats.org/officeDocument/2006/relationships/hyperlink" Target="http://www.news-herald.com/general-news/20170107/perry-high-school-philanthropy-program-poised-to-award-area-nonprofits-2000-in-grants" TargetMode="External"/><Relationship Id="rId22" Type="http://schemas.openxmlformats.org/officeDocument/2006/relationships/hyperlink" Target="https://www.legislature.ohio.gov/legislation/legislation-summary?id=GA131-HB-2" TargetMode="External"/><Relationship Id="rId27" Type="http://schemas.openxmlformats.org/officeDocument/2006/relationships/hyperlink" Target="https://www.legislature.ohio.gov/legislation/legislation-summary?id=GA131-HB-20" TargetMode="External"/><Relationship Id="rId43" Type="http://schemas.openxmlformats.org/officeDocument/2006/relationships/hyperlink" Target="https://www.legislature.ohio.gov/legislation/legislation-summary?id=GA131-HB-70" TargetMode="External"/><Relationship Id="rId48" Type="http://schemas.openxmlformats.org/officeDocument/2006/relationships/hyperlink" Target="https://www.legislature.ohio.gov/legislation/legislation-summary?id=GA131-HB-92" TargetMode="External"/><Relationship Id="rId64" Type="http://schemas.openxmlformats.org/officeDocument/2006/relationships/hyperlink" Target="https://www.legislature.ohio.gov/legislation/legislation-summary?id=GA131-HB-156" TargetMode="External"/><Relationship Id="rId69" Type="http://schemas.openxmlformats.org/officeDocument/2006/relationships/hyperlink" Target="https://www.legislature.ohio.gov/legislation/legislation-summary?id=GA131-HB-181" TargetMode="External"/><Relationship Id="rId113" Type="http://schemas.openxmlformats.org/officeDocument/2006/relationships/hyperlink" Target="https://www.legislature.ohio.gov/legislation/legislation-summary?id=GA131-HB-501" TargetMode="External"/><Relationship Id="rId118" Type="http://schemas.openxmlformats.org/officeDocument/2006/relationships/hyperlink" Target="https://www.legislature.ohio.gov/legislation/legislation-summary?id=GA131-HB-530" TargetMode="External"/><Relationship Id="rId134" Type="http://schemas.openxmlformats.org/officeDocument/2006/relationships/hyperlink" Target="https://www.legislature.ohio.gov/legislation/legislation-summary?id=GA131-SB-3" TargetMode="External"/><Relationship Id="rId139" Type="http://schemas.openxmlformats.org/officeDocument/2006/relationships/hyperlink" Target="https://www.legislature.ohio.gov/legislation/legislation-summary?id=GA131-SB-20" TargetMode="External"/><Relationship Id="rId80" Type="http://schemas.openxmlformats.org/officeDocument/2006/relationships/hyperlink" Target="https://www.legislature.ohio.gov/legislation/legislation-summary?id=GA131-HB-308" TargetMode="External"/><Relationship Id="rId85" Type="http://schemas.openxmlformats.org/officeDocument/2006/relationships/hyperlink" Target="https://www.legislature.ohio.gov/legislation/legislation-summary?id=GA131-HB-350" TargetMode="External"/><Relationship Id="rId150" Type="http://schemas.openxmlformats.org/officeDocument/2006/relationships/hyperlink" Target="https://www.legislature.ohio.gov/legislation/legislation-summary?id=GA131-SB-82" TargetMode="External"/><Relationship Id="rId155" Type="http://schemas.openxmlformats.org/officeDocument/2006/relationships/hyperlink" Target="https://www.legislature.ohio.gov/legislation/legislation-summary?id=GA131-SB-101" TargetMode="External"/><Relationship Id="rId171" Type="http://schemas.openxmlformats.org/officeDocument/2006/relationships/hyperlink" Target="https://www.legislature.ohio.gov/legislation/legislation-summary?id=GA131-SB-235" TargetMode="External"/><Relationship Id="rId176" Type="http://schemas.openxmlformats.org/officeDocument/2006/relationships/hyperlink" Target="https://www.legislature.ohio.gov/legislation/legislation-summary?id=GA131-SB-247" TargetMode="External"/><Relationship Id="rId192" Type="http://schemas.openxmlformats.org/officeDocument/2006/relationships/hyperlink" Target="http://www.hannah.com/DesktopDefaultPublic.aspx?type=hns&amp;id=205189" TargetMode="External"/><Relationship Id="rId197" Type="http://schemas.openxmlformats.org/officeDocument/2006/relationships/hyperlink" Target="http://www.hannah.com/DesktopDefaultPublic.aspx?type=hns&amp;id=205213" TargetMode="External"/><Relationship Id="rId206" Type="http://schemas.openxmlformats.org/officeDocument/2006/relationships/hyperlink" Target="http://www.bizjournals.com/columbus/news/2017/01/04/ohio-state-seeks-design-help-on-framework-2-0.html" TargetMode="External"/><Relationship Id="rId227" Type="http://schemas.openxmlformats.org/officeDocument/2006/relationships/image" Target="media/image3.png"/><Relationship Id="rId201" Type="http://schemas.openxmlformats.org/officeDocument/2006/relationships/hyperlink" Target="http://www.hannah.com/DesktopDefaultPublic.aspx?type=hns&amp;id=205202" TargetMode="External"/><Relationship Id="rId222" Type="http://schemas.openxmlformats.org/officeDocument/2006/relationships/hyperlink" Target="http://www.ohio.com/news/education/barberton-city-schools-superintendent-patricia-cleary-to-retire-1.737962" TargetMode="External"/><Relationship Id="rId12" Type="http://schemas.openxmlformats.org/officeDocument/2006/relationships/hyperlink" Target="http://www.hannah.com/DesktopDefaultPublic.aspx?type=hns&amp;id=205232" TargetMode="External"/><Relationship Id="rId17" Type="http://schemas.openxmlformats.org/officeDocument/2006/relationships/hyperlink" Target="http://blogs.edweek.org/edweek/campaign-k-12/2017/01/trump_and_k-12_education_five_.html?utm_source=feedblitz&amp;utm_medium=FeedBlitzRss&amp;utm_campaign=campaignk-12" TargetMode="External"/><Relationship Id="rId33" Type="http://schemas.openxmlformats.org/officeDocument/2006/relationships/hyperlink" Target="https://www.legislature.ohio.gov/legislation/legislation-summary?id=GA131-HB-43" TargetMode="External"/><Relationship Id="rId38" Type="http://schemas.openxmlformats.org/officeDocument/2006/relationships/hyperlink" Target="https://www.legislature.ohio.gov/legislation/legislation-summary?id=GA131-HB-54" TargetMode="External"/><Relationship Id="rId59" Type="http://schemas.openxmlformats.org/officeDocument/2006/relationships/hyperlink" Target="https://www.legislature.ohio.gov/legislation/legislation-summary?id=GA131-HB-138" TargetMode="External"/><Relationship Id="rId103" Type="http://schemas.openxmlformats.org/officeDocument/2006/relationships/hyperlink" Target="https://www.legislature.ohio.gov/legislation/legislation-summary?id=GA131-HB-459" TargetMode="External"/><Relationship Id="rId108" Type="http://schemas.openxmlformats.org/officeDocument/2006/relationships/hyperlink" Target="https://www.legislature.ohio.gov/legislation/legislation-summary?id=GA131-HB-485" TargetMode="External"/><Relationship Id="rId124" Type="http://schemas.openxmlformats.org/officeDocument/2006/relationships/hyperlink" Target="https://www.legislature.ohio.gov/legislation/legislation-summary?id=GA131-HB-560" TargetMode="External"/><Relationship Id="rId129" Type="http://schemas.openxmlformats.org/officeDocument/2006/relationships/hyperlink" Target="https://www.legislature.ohio.gov/legislation/legislation-summary?id=GA131-HB-570" TargetMode="External"/><Relationship Id="rId54" Type="http://schemas.openxmlformats.org/officeDocument/2006/relationships/hyperlink" Target="https://www.legislature.ohio.gov/legislation/legislation-summary?id=GA131-HB-130" TargetMode="External"/><Relationship Id="rId70" Type="http://schemas.openxmlformats.org/officeDocument/2006/relationships/hyperlink" Target="https://www.legislature.ohio.gov/legislation/legislation-summary?id=GA131-HB-183" TargetMode="External"/><Relationship Id="rId75" Type="http://schemas.openxmlformats.org/officeDocument/2006/relationships/hyperlink" Target="https://www.legislature.ohio.gov/legislation/legislation-summary?id=GA131-HB-223" TargetMode="External"/><Relationship Id="rId91" Type="http://schemas.openxmlformats.org/officeDocument/2006/relationships/hyperlink" Target="https://www.legislature.ohio.gov/legislation/legislation-summary?id=GA131-HB-384" TargetMode="External"/><Relationship Id="rId96" Type="http://schemas.openxmlformats.org/officeDocument/2006/relationships/hyperlink" Target="https://www.legislature.ohio.gov/legislation/legislation-summary?id=GA131-HB-425" TargetMode="External"/><Relationship Id="rId140" Type="http://schemas.openxmlformats.org/officeDocument/2006/relationships/hyperlink" Target="https://www.legislature.ohio.gov/legislation/legislation-summary?id=GA131-SB-22" TargetMode="External"/><Relationship Id="rId145" Type="http://schemas.openxmlformats.org/officeDocument/2006/relationships/hyperlink" Target="https://www.legislature.ohio.gov/legislation/legislation-summary?id=GA131-SB-43" TargetMode="External"/><Relationship Id="rId161" Type="http://schemas.openxmlformats.org/officeDocument/2006/relationships/hyperlink" Target="https://www.legislature.ohio.gov/legislation/legislation-summary?id=GA131-SB-144" TargetMode="External"/><Relationship Id="rId166" Type="http://schemas.openxmlformats.org/officeDocument/2006/relationships/hyperlink" Target="https://www.legislature.ohio.gov/legislation/legislation-summary?id=GA131-SB-173" TargetMode="External"/><Relationship Id="rId182" Type="http://schemas.openxmlformats.org/officeDocument/2006/relationships/hyperlink" Target="https://www.legislature.ohio.gov/legislation/legislation-summary?id=GA131-SB-310" TargetMode="External"/><Relationship Id="rId187" Type="http://schemas.openxmlformats.org/officeDocument/2006/relationships/hyperlink" Target="https://www.legislature.ohio.gov/legislation/legislation-summary?id=GA131-SB-354" TargetMode="External"/><Relationship Id="rId217" Type="http://schemas.openxmlformats.org/officeDocument/2006/relationships/hyperlink" Target="http://www.news-herald.com/general-news/20170105/community-involvement-essential-to-success-of-wickliffe-school-districts-strategic-pla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cleveland.com/lakewood/index.ssf/2017/01/lakewood_high_school_opens_new.html" TargetMode="External"/><Relationship Id="rId23" Type="http://schemas.openxmlformats.org/officeDocument/2006/relationships/hyperlink" Target="https://www.legislature.ohio.gov/legislation/legislation-summary?id=GA131-HB-5" TargetMode="External"/><Relationship Id="rId28" Type="http://schemas.openxmlformats.org/officeDocument/2006/relationships/hyperlink" Target="https://www.legislature.ohio.gov/legislation/legislation-summary?id=GA131-HB-25" TargetMode="External"/><Relationship Id="rId49" Type="http://schemas.openxmlformats.org/officeDocument/2006/relationships/hyperlink" Target="https://www.legislature.ohio.gov/legislation/legislation-summary?id=GA131-HB-99" TargetMode="External"/><Relationship Id="rId114" Type="http://schemas.openxmlformats.org/officeDocument/2006/relationships/hyperlink" Target="https://www.legislature.ohio.gov/legislation/legislation-summary?id=GA131-HB-504" TargetMode="External"/><Relationship Id="rId119" Type="http://schemas.openxmlformats.org/officeDocument/2006/relationships/hyperlink" Target="https://www.legislature.ohio.gov/legislation/legislation-summary?id=GA131-HB-544" TargetMode="External"/><Relationship Id="rId44" Type="http://schemas.openxmlformats.org/officeDocument/2006/relationships/hyperlink" Target="https://www.legislature.ohio.gov/legislation/legislation-summary?id=GA131-HB-74" TargetMode="External"/><Relationship Id="rId60" Type="http://schemas.openxmlformats.org/officeDocument/2006/relationships/hyperlink" Target="https://www.legislature.ohio.gov/legislation/legislation-summary?id=GA131-HB-145" TargetMode="External"/><Relationship Id="rId65" Type="http://schemas.openxmlformats.org/officeDocument/2006/relationships/hyperlink" Target="https://www.legislature.ohio.gov/legislation/legislation-summary?id=GA131-HB-158" TargetMode="External"/><Relationship Id="rId81" Type="http://schemas.openxmlformats.org/officeDocument/2006/relationships/hyperlink" Target="https://www.legislature.ohio.gov/legislation/legislation-summary?id=GA131-HB-311" TargetMode="External"/><Relationship Id="rId86" Type="http://schemas.openxmlformats.org/officeDocument/2006/relationships/hyperlink" Target="https://www.legislature.ohio.gov/legislation/legislation-documents?id=GA131-HB-355" TargetMode="External"/><Relationship Id="rId130" Type="http://schemas.openxmlformats.org/officeDocument/2006/relationships/hyperlink" Target="https://www.legislature.ohio.gov/legislation/legislation-summary?id=GA131-HB-571" TargetMode="External"/><Relationship Id="rId135" Type="http://schemas.openxmlformats.org/officeDocument/2006/relationships/hyperlink" Target="https://www.legislature.ohio.gov/legislation/legislation-summary?id=GA131-SB-4" TargetMode="External"/><Relationship Id="rId151" Type="http://schemas.openxmlformats.org/officeDocument/2006/relationships/hyperlink" Target="https://www.legislature.ohio.gov/legislation/legislation-summary?id=GA131-SB-85" TargetMode="External"/><Relationship Id="rId156" Type="http://schemas.openxmlformats.org/officeDocument/2006/relationships/hyperlink" Target="https://www.legislature.ohio.gov/legislation/legislation-documents?id=GA131-SB-121" TargetMode="External"/><Relationship Id="rId177" Type="http://schemas.openxmlformats.org/officeDocument/2006/relationships/hyperlink" Target="https://www.legislature.ohio.gov/legislation/legislation-summary?id=GA131-SB-250" TargetMode="External"/><Relationship Id="rId198" Type="http://schemas.openxmlformats.org/officeDocument/2006/relationships/hyperlink" Target="http://www.bizjournals.com/columbus/news/2017/01/05/ohio-public-colleges-now-open-to-performance.html" TargetMode="External"/><Relationship Id="rId172" Type="http://schemas.openxmlformats.org/officeDocument/2006/relationships/hyperlink" Target="https://www.legislature.ohio.gov/legislation/legislation-summary?id=GA131-SB-238" TargetMode="External"/><Relationship Id="rId193" Type="http://schemas.openxmlformats.org/officeDocument/2006/relationships/hyperlink" Target="http://www.cleveland.com/politics/index.ssf/2017/01/ohio_legislators_will_tackle_s.html" TargetMode="External"/><Relationship Id="rId202" Type="http://schemas.openxmlformats.org/officeDocument/2006/relationships/hyperlink" Target="http://www.hannah.com/DesktopDefaultPublic.aspx?type=hns&amp;id=205228" TargetMode="External"/><Relationship Id="rId207" Type="http://schemas.openxmlformats.org/officeDocument/2006/relationships/hyperlink" Target="http://companies.bizjournals.com/profile/ohio-state-university/145247/?mkt=columbus" TargetMode="External"/><Relationship Id="rId223" Type="http://schemas.openxmlformats.org/officeDocument/2006/relationships/hyperlink" Target="http://www.facebook.com/pages/Cuyahoga-County-ESC/273970902729138" TargetMode="External"/><Relationship Id="rId228" Type="http://schemas.openxmlformats.org/officeDocument/2006/relationships/image" Target="cid:image002.png@01CFAD6B.3C837DB0" TargetMode="External"/><Relationship Id="rId13" Type="http://schemas.openxmlformats.org/officeDocument/2006/relationships/hyperlink" Target="http://blogs.edweek.org/edweek/campaign-k-12/2016/12/beyond_vouchers_trump_devos_school_choice.html?utm_source=feedblitz&amp;utm_medium=FeedBlitzRss&amp;utm_campaign=campaignk-12" TargetMode="External"/><Relationship Id="rId18" Type="http://schemas.openxmlformats.org/officeDocument/2006/relationships/hyperlink" Target="http://blogs.edweek.org/edweek/campaign-k-12/2017/01/everything_you_need_to_know_ab.html?utm_source=feedblitz&amp;utm_medium=FeedBlitzRss&amp;utm_campaign=campaignk-12" TargetMode="External"/><Relationship Id="rId39" Type="http://schemas.openxmlformats.org/officeDocument/2006/relationships/hyperlink" Target="https://www.legislature.ohio.gov/legislation/legislation-summary?id=GA131-HB-55" TargetMode="External"/><Relationship Id="rId109" Type="http://schemas.openxmlformats.org/officeDocument/2006/relationships/hyperlink" Target="https://www.legislature.ohio.gov/legislation/legislation-summary?id=GA131-HB-487" TargetMode="External"/><Relationship Id="rId34" Type="http://schemas.openxmlformats.org/officeDocument/2006/relationships/hyperlink" Target="https://www.legislature.ohio.gov/legislation/legislation-summary?id=GA131-HB-44" TargetMode="External"/><Relationship Id="rId50" Type="http://schemas.openxmlformats.org/officeDocument/2006/relationships/hyperlink" Target="https://www.legislature.ohio.gov/legislation/legislation-summary?id=GA131-HB-113" TargetMode="External"/><Relationship Id="rId55" Type="http://schemas.openxmlformats.org/officeDocument/2006/relationships/hyperlink" Target="https://www.legislature.ohio.gov/legislation/legislation-summary?id=GA131-HB-132" TargetMode="External"/><Relationship Id="rId76" Type="http://schemas.openxmlformats.org/officeDocument/2006/relationships/hyperlink" Target="https://www.legislature.ohio.gov/legislation/legislation-summary?id=GA131-HB-231" TargetMode="External"/><Relationship Id="rId97" Type="http://schemas.openxmlformats.org/officeDocument/2006/relationships/hyperlink" Target="https://www.legislature.ohio.gov/legislation/legislation-summary?id=GA131-HB-426" TargetMode="External"/><Relationship Id="rId104" Type="http://schemas.openxmlformats.org/officeDocument/2006/relationships/hyperlink" Target="https://www.legislature.ohio.gov/legislation/legislation-summary?id=GA131-HB-474" TargetMode="External"/><Relationship Id="rId120" Type="http://schemas.openxmlformats.org/officeDocument/2006/relationships/hyperlink" Target="https://www.legislature.ohio.gov/legislation/legislation-summary?id=GA131-HB-547" TargetMode="External"/><Relationship Id="rId125" Type="http://schemas.openxmlformats.org/officeDocument/2006/relationships/hyperlink" Target="https://www.legislature.ohio.gov/legislation/legislation-summary?id=GA131-HB-563" TargetMode="External"/><Relationship Id="rId141" Type="http://schemas.openxmlformats.org/officeDocument/2006/relationships/hyperlink" Target="https://www.legislature.ohio.gov/legislation/legislation-summary?id=GA131-SB-24" TargetMode="External"/><Relationship Id="rId146" Type="http://schemas.openxmlformats.org/officeDocument/2006/relationships/hyperlink" Target="https://www.legislature.ohio.gov/legislation/legislation-summary?id=GA131-SB-59" TargetMode="External"/><Relationship Id="rId167" Type="http://schemas.openxmlformats.org/officeDocument/2006/relationships/hyperlink" Target="https://www.legislature.ohio.gov/legislation/legislation-summary?id=GA131-SB-217" TargetMode="External"/><Relationship Id="rId188" Type="http://schemas.openxmlformats.org/officeDocument/2006/relationships/hyperlink" Target="https://www.legislature.ohio.gov/legislation/legislation-summary?id=GA131-SB-367"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192" TargetMode="External"/><Relationship Id="rId92" Type="http://schemas.openxmlformats.org/officeDocument/2006/relationships/hyperlink" Target="https://www.legislature.ohio.gov/legislation/legislation-summary?id=GA131-HB-391" TargetMode="External"/><Relationship Id="rId162" Type="http://schemas.openxmlformats.org/officeDocument/2006/relationships/hyperlink" Target="https://www.legislature.ohio.gov/legislation/legislation-summary?id=GA131-SB-148" TargetMode="External"/><Relationship Id="rId183" Type="http://schemas.openxmlformats.org/officeDocument/2006/relationships/hyperlink" Target="https://www.legislature.ohio.gov/legislation/legislation-summary?id=GA131-SB-321" TargetMode="External"/><Relationship Id="rId213" Type="http://schemas.openxmlformats.org/officeDocument/2006/relationships/hyperlink" Target="http://patch.com/ohio/lakewood-oh/lakewood-city-schools-says-goodbye-mods-new-academic-wing-opens" TargetMode="External"/><Relationship Id="rId218" Type="http://schemas.openxmlformats.org/officeDocument/2006/relationships/hyperlink" Target="http://www.news-herald.com/general-news/20170105/state-schools-superintendent-visits-mentor-schools"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27" TargetMode="External"/><Relationship Id="rId24" Type="http://schemas.openxmlformats.org/officeDocument/2006/relationships/hyperlink" Target="https://www.legislature.ohio.gov/legislation/legislation-summary?id=GA131-HB-7" TargetMode="External"/><Relationship Id="rId40" Type="http://schemas.openxmlformats.org/officeDocument/2006/relationships/hyperlink" Target="https://www.legislature.ohio.gov/legislation/legislation-summary?id=GA131-HB-56" TargetMode="External"/><Relationship Id="rId45" Type="http://schemas.openxmlformats.org/officeDocument/2006/relationships/hyperlink" Target="https://www.legislature.ohio.gov/legislation/legislation-summary?id=GA131-HB-81" TargetMode="External"/><Relationship Id="rId66" Type="http://schemas.openxmlformats.org/officeDocument/2006/relationships/hyperlink" Target="https://www.legislature.ohio.gov/legislation/legislation-summary?id=GA131-HB-160" TargetMode="External"/><Relationship Id="rId87" Type="http://schemas.openxmlformats.org/officeDocument/2006/relationships/hyperlink" Target="https://www.legislature.ohio.gov/legislation/legislation-summary?id=GA131-HB-372" TargetMode="External"/><Relationship Id="rId110" Type="http://schemas.openxmlformats.org/officeDocument/2006/relationships/hyperlink" Target="https://www.legislature.ohio.gov/legislation/legislation-summary?id=GA131-HB-493" TargetMode="External"/><Relationship Id="rId115" Type="http://schemas.openxmlformats.org/officeDocument/2006/relationships/hyperlink" Target="https://www.legislature.ohio.gov/legislation/legislation-summary?id=GA131-HB-508" TargetMode="External"/><Relationship Id="rId131" Type="http://schemas.openxmlformats.org/officeDocument/2006/relationships/hyperlink" Target="https://www.legislature.ohio.gov/legislation/legislation-summary?id=GA131-HB-583" TargetMode="External"/><Relationship Id="rId136" Type="http://schemas.openxmlformats.org/officeDocument/2006/relationships/hyperlink" Target="https://www.legislature.ohio.gov/legislation/legislation-summary?id=GA131-SB-6" TargetMode="External"/><Relationship Id="rId157" Type="http://schemas.openxmlformats.org/officeDocument/2006/relationships/hyperlink" Target="https://www.legislature.ohio.gov/legislation/legislation-documents?id=GA131-SB-122" TargetMode="External"/><Relationship Id="rId178" Type="http://schemas.openxmlformats.org/officeDocument/2006/relationships/hyperlink" Target="https://www.legislature.ohio.gov/legislation/legislation-summary?id=GA131-SB-252" TargetMode="External"/><Relationship Id="rId61" Type="http://schemas.openxmlformats.org/officeDocument/2006/relationships/hyperlink" Target="https://www.legislature.ohio.gov/legislation/legislation-summary?id=GA131-HB-146" TargetMode="External"/><Relationship Id="rId82" Type="http://schemas.openxmlformats.org/officeDocument/2006/relationships/hyperlink" Target="https://www.legislature.ohio.gov/legislation/legislation-summary?id=GA131-HB-323" TargetMode="External"/><Relationship Id="rId152" Type="http://schemas.openxmlformats.org/officeDocument/2006/relationships/hyperlink" Target="https://www.legislature.ohio.gov/legislation/legislation-summary?id=GA131-SB-92" TargetMode="External"/><Relationship Id="rId173" Type="http://schemas.openxmlformats.org/officeDocument/2006/relationships/hyperlink" Target="https://www.legislature.ohio.gov/legislation/legislation-summary?id=GA131-SB-240" TargetMode="External"/><Relationship Id="rId194" Type="http://schemas.openxmlformats.org/officeDocument/2006/relationships/hyperlink" Target="http://www.hannah.com/DesktopDefaultPublic.aspx?type=hns&amp;id=205211" TargetMode="External"/><Relationship Id="rId199" Type="http://schemas.openxmlformats.org/officeDocument/2006/relationships/hyperlink" Target="http://www.bizjournals.com/columbus/search/results?q=John%20Kasich" TargetMode="External"/><Relationship Id="rId203" Type="http://schemas.openxmlformats.org/officeDocument/2006/relationships/hyperlink" Target="http://www.cleveland.com/metro/index.ssf/2017/01/state_school_board_shifts_more.html" TargetMode="External"/><Relationship Id="rId208" Type="http://schemas.openxmlformats.org/officeDocument/2006/relationships/hyperlink" Target="http://www.cleveland.com/metro/index.ssf/2017/01/baldwin_wallace_university_to.html" TargetMode="External"/><Relationship Id="rId229" Type="http://schemas.openxmlformats.org/officeDocument/2006/relationships/footer" Target="footer1.xml"/><Relationship Id="rId19" Type="http://schemas.openxmlformats.org/officeDocument/2006/relationships/hyperlink" Target="http://blogs.edweek.org/edweek/campaign-k-12/2017/01/arne_duncan_part_of_the_federa.html?utm_source=feedblitz&amp;utm_medium=FeedBlitzRss&amp;utm_campaign=campaignk-12" TargetMode="External"/><Relationship Id="rId224" Type="http://schemas.openxmlformats.org/officeDocument/2006/relationships/image" Target="media/image2.png"/><Relationship Id="rId14" Type="http://schemas.openxmlformats.org/officeDocument/2006/relationships/hyperlink" Target="http://blogs.edweek.org/edweek/campaign-k-12/2016/12/mick_mulvaney_education_record.html?utm_source=feedblitz&amp;utm_medium=FeedBlitzRss&amp;utm_campaign=campaignk-12" TargetMode="External"/><Relationship Id="rId30" Type="http://schemas.openxmlformats.org/officeDocument/2006/relationships/hyperlink" Target="https://www.legislature.ohio.gov/legislation/legislation-summary?id=GA131-HB-28" TargetMode="External"/><Relationship Id="rId35" Type="http://schemas.openxmlformats.org/officeDocument/2006/relationships/hyperlink" Target="https://www.legislature.ohio.gov/legislation/legislation-summary?id=GA131-HB-46" TargetMode="External"/><Relationship Id="rId56" Type="http://schemas.openxmlformats.org/officeDocument/2006/relationships/hyperlink" Target="https://www.legislature.ohio.gov/legislation/legislation-summary?id=GA131-HB-133" TargetMode="External"/><Relationship Id="rId77" Type="http://schemas.openxmlformats.org/officeDocument/2006/relationships/hyperlink" Target="https://www.legislature.ohio.gov/legislation/legislation-documents?id=GA131-HB-274" TargetMode="External"/><Relationship Id="rId100" Type="http://schemas.openxmlformats.org/officeDocument/2006/relationships/hyperlink" Target="https://www.legislature.ohio.gov/legislation/legislation-summary?id=GA131-HB-454" TargetMode="External"/><Relationship Id="rId105" Type="http://schemas.openxmlformats.org/officeDocument/2006/relationships/hyperlink" Target="https://www.legislature.ohio.gov/legislation/legislation-summary?id=GA131-HB-481" TargetMode="External"/><Relationship Id="rId126" Type="http://schemas.openxmlformats.org/officeDocument/2006/relationships/hyperlink" Target="https://www.legislature.ohio.gov/legislation/legislation-summary?id=GA131-HB-564" TargetMode="External"/><Relationship Id="rId147" Type="http://schemas.openxmlformats.org/officeDocument/2006/relationships/hyperlink" Target="https://www.legislature.ohio.gov/legislation/legislation-summary?id=GA131-SB-71" TargetMode="External"/><Relationship Id="rId168" Type="http://schemas.openxmlformats.org/officeDocument/2006/relationships/hyperlink" Target="https://www.legislature.ohio.gov/legislation/legislation-summary?id=GA131-SB-22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14" TargetMode="External"/><Relationship Id="rId72" Type="http://schemas.openxmlformats.org/officeDocument/2006/relationships/hyperlink" Target="https://www.legislature.ohio.gov/legislation/legislation-summary?id=GA131-HB-200" TargetMode="External"/><Relationship Id="rId93" Type="http://schemas.openxmlformats.org/officeDocument/2006/relationships/hyperlink" Target="https://www.legislature.ohio.gov/legislation/legislation-summary?id=GA131-HB-399" TargetMode="External"/><Relationship Id="rId98" Type="http://schemas.openxmlformats.org/officeDocument/2006/relationships/hyperlink" Target="https://www.legislature.ohio.gov/legislation/legislation-summary?id=GA131-HB-438" TargetMode="External"/><Relationship Id="rId121" Type="http://schemas.openxmlformats.org/officeDocument/2006/relationships/hyperlink" Target="https://www.legislature.ohio.gov/legislation/legislation-summary?id=GA131-HB-549" TargetMode="External"/><Relationship Id="rId142" Type="http://schemas.openxmlformats.org/officeDocument/2006/relationships/hyperlink" Target="https://www.legislature.ohio.gov/legislation/legislation-summary?id=GA131-SB-34" TargetMode="External"/><Relationship Id="rId163" Type="http://schemas.openxmlformats.org/officeDocument/2006/relationships/hyperlink" Target="https://www.legislature.ohio.gov/legislation/legislation-summary?id=GA131-SB-158" TargetMode="External"/><Relationship Id="rId184" Type="http://schemas.openxmlformats.org/officeDocument/2006/relationships/hyperlink" Target="https://www.legislature.ohio.gov/legislation/legislation-summary?id=GA131-SB-323" TargetMode="External"/><Relationship Id="rId189" Type="http://schemas.openxmlformats.org/officeDocument/2006/relationships/hyperlink" Target="https://www.legislature.ohio.gov/legislation/legislation-summary?id=GA131-SB-376" TargetMode="External"/><Relationship Id="rId219" Type="http://schemas.openxmlformats.org/officeDocument/2006/relationships/hyperlink" Target="http://www.morningjournal.com/general-news/20170101/lorain-athletic-director-talks-of-stadium-needs-attempts" TargetMode="External"/><Relationship Id="rId3" Type="http://schemas.openxmlformats.org/officeDocument/2006/relationships/styles" Target="styles.xml"/><Relationship Id="rId214" Type="http://schemas.openxmlformats.org/officeDocument/2006/relationships/hyperlink" Target="http://www.cleveland.com/hillcrest/index.ssf/2017/01/richmond_heights_20.html" TargetMode="External"/><Relationship Id="rId230" Type="http://schemas.openxmlformats.org/officeDocument/2006/relationships/footer" Target="footer2.xml"/><Relationship Id="rId25" Type="http://schemas.openxmlformats.org/officeDocument/2006/relationships/hyperlink" Target="https://www.legislature.ohio.gov/legislation/legislation-summary?id=GA131-HB-12" TargetMode="External"/><Relationship Id="rId46" Type="http://schemas.openxmlformats.org/officeDocument/2006/relationships/hyperlink" Target="https://www.legislature.ohio.gov/legislation/legislation-summary?id=GA131-HB-85" TargetMode="External"/><Relationship Id="rId67" Type="http://schemas.openxmlformats.org/officeDocument/2006/relationships/hyperlink" Target="https://www.legislature.ohio.gov/legislation/legislation-documents?id=GA131-HB-166" TargetMode="External"/><Relationship Id="rId116" Type="http://schemas.openxmlformats.org/officeDocument/2006/relationships/hyperlink" Target="https://www.legislature.ohio.gov/legislation/legislation-summary?id=GA131-HB-520" TargetMode="External"/><Relationship Id="rId137" Type="http://schemas.openxmlformats.org/officeDocument/2006/relationships/hyperlink" Target="https://www.legislature.ohio.gov/legislation/legislation-summary?id=GA131-SB-12" TargetMode="External"/><Relationship Id="rId158" Type="http://schemas.openxmlformats.org/officeDocument/2006/relationships/hyperlink" Target="https://www.legislature.ohio.gov/legislation/legislation-documents?id=GA131-SB-125" TargetMode="External"/><Relationship Id="rId20" Type="http://schemas.openxmlformats.org/officeDocument/2006/relationships/hyperlink" Target="http://blogs.edweek.org/edweek/campaign-k-12/2017/01/obama_education_legacy_review_newshour.html?utm_source=feedblitz&amp;utm_medium=FeedBlitzRss&amp;utm_campaign=campaignk-12" TargetMode="External"/><Relationship Id="rId41" Type="http://schemas.openxmlformats.org/officeDocument/2006/relationships/hyperlink" Target="https://www.legislature.ohio.gov/legislation/legislation-summary?id=GA131-HB-63" TargetMode="External"/><Relationship Id="rId62" Type="http://schemas.openxmlformats.org/officeDocument/2006/relationships/hyperlink" Target="https://www.legislature.ohio.gov/legislation/legislation-summary?id=GA131-HB-148" TargetMode="External"/><Relationship Id="rId83" Type="http://schemas.openxmlformats.org/officeDocument/2006/relationships/hyperlink" Target="https://www.legislature.ohio.gov/legislation/legislation-summary?id=GA131-HB-340" TargetMode="External"/><Relationship Id="rId88" Type="http://schemas.openxmlformats.org/officeDocument/2006/relationships/hyperlink" Target="https://www.legislature.ohio.gov/legislation/legislation-summary?id=GA131-HB-379" TargetMode="External"/><Relationship Id="rId111" Type="http://schemas.openxmlformats.org/officeDocument/2006/relationships/hyperlink" Target="https://www.legislature.ohio.gov/legislation/legislation-summary?id=GA131-HB-496" TargetMode="External"/><Relationship Id="rId132" Type="http://schemas.openxmlformats.org/officeDocument/2006/relationships/hyperlink" Target="https://www.legislature.ohio.gov/legislation/legislation-summary?id=GA131-HB-594" TargetMode="External"/><Relationship Id="rId153" Type="http://schemas.openxmlformats.org/officeDocument/2006/relationships/hyperlink" Target="https://www.legislature.ohio.gov/legislation/legislation-summary?id=GA131-SB-93" TargetMode="External"/><Relationship Id="rId174" Type="http://schemas.openxmlformats.org/officeDocument/2006/relationships/hyperlink" Target="https://www.legislature.ohio.gov/legislation/legislation-summary?id=GA131-SB-241" TargetMode="External"/><Relationship Id="rId179" Type="http://schemas.openxmlformats.org/officeDocument/2006/relationships/hyperlink" Target="https://www.legislature.ohio.gov/legislation/legislation-summary?id=GA131-SB-264" TargetMode="External"/><Relationship Id="rId195" Type="http://schemas.openxmlformats.org/officeDocument/2006/relationships/hyperlink" Target="http://www.springfieldnewssun.com/news/higher-education-issues-lawmakers-could-address-2017/K47uWIKpW9M0j29b2tof7H/" TargetMode="External"/><Relationship Id="rId209" Type="http://schemas.openxmlformats.org/officeDocument/2006/relationships/hyperlink" Target="https://www.bw.edu/" TargetMode="External"/><Relationship Id="rId190" Type="http://schemas.openxmlformats.org/officeDocument/2006/relationships/hyperlink" Target="http://www.hannah.com/DesktopDefaultPublic.aspx?type=hns&amp;id=205188" TargetMode="External"/><Relationship Id="rId204" Type="http://schemas.openxmlformats.org/officeDocument/2006/relationships/hyperlink" Target="http://blogs.edweek.org/edweek/early_years/2017/01/more_than_600_head_start_programs_to_lenghten_hours_under_new_congressional_funding.html?utm_source=feedblitz&amp;utm_medium=FeedBlitzRss&amp;utm_campaign=earlyyears" TargetMode="External"/><Relationship Id="rId220" Type="http://schemas.openxmlformats.org/officeDocument/2006/relationships/hyperlink" Target="http://www.morningjournal.com/general-news/20170105/lorain-schools-officials-respond-to-state-superintendent-comments" TargetMode="External"/><Relationship Id="rId225" Type="http://schemas.openxmlformats.org/officeDocument/2006/relationships/image" Target="cid:image001.png@01CFAD6B.3C837DB0" TargetMode="External"/><Relationship Id="rId15" Type="http://schemas.openxmlformats.org/officeDocument/2006/relationships/hyperlink" Target="http://blogs.edweek.org/edweek/speced/2016/12/civil_rights_protections_for_s.html?utm_source=feedblitz&amp;utm_medium=FeedBlitzRss&amp;utm_campaign=onspecialeducation" TargetMode="External"/><Relationship Id="rId36" Type="http://schemas.openxmlformats.org/officeDocument/2006/relationships/hyperlink" Target="https://www.legislature.ohio.gov/legislation/legislation-summary?id=GA131-HB-50" TargetMode="External"/><Relationship Id="rId57" Type="http://schemas.openxmlformats.org/officeDocument/2006/relationships/hyperlink" Target="https://www.legislature.ohio.gov/legislation/legislation-summary?id=GA131-HB-136" TargetMode="External"/><Relationship Id="rId106" Type="http://schemas.openxmlformats.org/officeDocument/2006/relationships/hyperlink" Target="https://www.legislature.ohio.gov/legislation/legislation-summary?id=GA131-HB-482" TargetMode="External"/><Relationship Id="rId127" Type="http://schemas.openxmlformats.org/officeDocument/2006/relationships/hyperlink" Target="https://www.legislature.ohio.gov/legislation/legislation-summary?id=GA131-HB-565" TargetMode="External"/><Relationship Id="rId10" Type="http://schemas.openxmlformats.org/officeDocument/2006/relationships/hyperlink" Target="http://www.hannah.com/DesktopDefaultPublic.aspx?type=hns&amp;id=205218" TargetMode="External"/><Relationship Id="rId31" Type="http://schemas.openxmlformats.org/officeDocument/2006/relationships/hyperlink" Target="https://www.legislature.ohio.gov/legislation/legislation-summary?id=GA131-HB-39" TargetMode="External"/><Relationship Id="rId52" Type="http://schemas.openxmlformats.org/officeDocument/2006/relationships/hyperlink" Target="https://www.legislature.ohio.gov/legislation/legislation-documents?id=GA131-HB-118" TargetMode="External"/><Relationship Id="rId73" Type="http://schemas.openxmlformats.org/officeDocument/2006/relationships/hyperlink" Target="https://www.legislature.ohio.gov/legislation/legislation-summary?id=GA131-HB-212" TargetMode="External"/><Relationship Id="rId78" Type="http://schemas.openxmlformats.org/officeDocument/2006/relationships/hyperlink" Target="https://www.legislature.ohio.gov/legislation/legislation-summary?id=GA131-HB-287" TargetMode="External"/><Relationship Id="rId94" Type="http://schemas.openxmlformats.org/officeDocument/2006/relationships/hyperlink" Target="https://www.legislature.ohio.gov/legislation/legislation-summary?id=GA131-HB-410" TargetMode="External"/><Relationship Id="rId99" Type="http://schemas.openxmlformats.org/officeDocument/2006/relationships/hyperlink" Target="https://www.legislature.ohio.gov/legislation/legislation-summary?id=GA131-HB-445" TargetMode="External"/><Relationship Id="rId101" Type="http://schemas.openxmlformats.org/officeDocument/2006/relationships/hyperlink" Target="https://www.legislature.ohio.gov/legislation/legislation-summary?id=GA131-HB-455" TargetMode="External"/><Relationship Id="rId122" Type="http://schemas.openxmlformats.org/officeDocument/2006/relationships/hyperlink" Target="https://www.legislature.ohio.gov/legislation/legislation-summary?id=GA131-HB-550" TargetMode="External"/><Relationship Id="rId143" Type="http://schemas.openxmlformats.org/officeDocument/2006/relationships/hyperlink" Target="https://www.legislature.ohio.gov/legislation/legislation-summary?id=GA131-SB-39" TargetMode="External"/><Relationship Id="rId148" Type="http://schemas.openxmlformats.org/officeDocument/2006/relationships/hyperlink" Target="https://www.legislature.ohio.gov/legislation/legislation-summary?id=GA131-SB-73" TargetMode="External"/><Relationship Id="rId164" Type="http://schemas.openxmlformats.org/officeDocument/2006/relationships/hyperlink" Target="https://www.legislature.ohio.gov/legislation/legislation-documents?id=GA131-SB-163" TargetMode="External"/><Relationship Id="rId169" Type="http://schemas.openxmlformats.org/officeDocument/2006/relationships/hyperlink" Target="https://www.legislature.ohio.gov/legislation/legislation-summary?id=GA131-SB-230" TargetMode="External"/><Relationship Id="rId185" Type="http://schemas.openxmlformats.org/officeDocument/2006/relationships/hyperlink" Target="https://www.legislature.ohio.gov/legislation/legislation-summary?id=GA131-SB-326" TargetMode="External"/><Relationship Id="rId4" Type="http://schemas.openxmlformats.org/officeDocument/2006/relationships/settings" Target="settings.xml"/><Relationship Id="rId9" Type="http://schemas.openxmlformats.org/officeDocument/2006/relationships/hyperlink" Target="http://www.hannah.com/DesktopDefaultPublic.aspx?type=hns&amp;id=205203" TargetMode="External"/><Relationship Id="rId180" Type="http://schemas.openxmlformats.org/officeDocument/2006/relationships/hyperlink" Target="https://www.legislature.ohio.gov/legislation/legislation-summary?id=GA131-SB-274" TargetMode="External"/><Relationship Id="rId210" Type="http://schemas.openxmlformats.org/officeDocument/2006/relationships/hyperlink" Target="http://patch.com/ohio/clevelandheights/cleveland-heights-university-heights-athletes-improve-collective-gpas" TargetMode="External"/><Relationship Id="rId215" Type="http://schemas.openxmlformats.org/officeDocument/2006/relationships/hyperlink" Target="http://patch.com/ohio/shakerheights/shaker-heights-schools-hosting-panel-session-historically-black-colleges" TargetMode="External"/><Relationship Id="rId26" Type="http://schemas.openxmlformats.org/officeDocument/2006/relationships/hyperlink" Target="https://www.legislature.ohio.gov/legislation/legislation-summary?id=GA131-HB-15" TargetMode="External"/><Relationship Id="rId231" Type="http://schemas.openxmlformats.org/officeDocument/2006/relationships/fontTable" Target="fontTable.xml"/><Relationship Id="rId47" Type="http://schemas.openxmlformats.org/officeDocument/2006/relationships/hyperlink" Target="https://www.legislature.ohio.gov/legislation/legislation-summary?id=GA131-HB-89" TargetMode="External"/><Relationship Id="rId68" Type="http://schemas.openxmlformats.org/officeDocument/2006/relationships/hyperlink" Target="https://www.legislature.ohio.gov/legislation/legislation-summary?id=GA131-HB-174" TargetMode="External"/><Relationship Id="rId89" Type="http://schemas.openxmlformats.org/officeDocument/2006/relationships/hyperlink" Target="https://www.legislature.ohio.gov/legislation/legislation-summary?id=GA131-HB-382" TargetMode="External"/><Relationship Id="rId112" Type="http://schemas.openxmlformats.org/officeDocument/2006/relationships/hyperlink" Target="https://www.legislature.ohio.gov/legislation/legislation-summary?id=GA131-HB-498" TargetMode="External"/><Relationship Id="rId133" Type="http://schemas.openxmlformats.org/officeDocument/2006/relationships/hyperlink" Target="https://www.legislature.ohio.gov/legislation/legislation-summary?id=GA131-HB-628" TargetMode="External"/><Relationship Id="rId154" Type="http://schemas.openxmlformats.org/officeDocument/2006/relationships/hyperlink" Target="https://www.legislature.ohio.gov/legislation/legislation-summary?id=GA131-SB-94" TargetMode="External"/><Relationship Id="rId175" Type="http://schemas.openxmlformats.org/officeDocument/2006/relationships/hyperlink" Target="https://www.legislature.ohio.gov/legislation/legislation-summary?id=GA131-SB-246" TargetMode="External"/><Relationship Id="rId196" Type="http://schemas.openxmlformats.org/officeDocument/2006/relationships/hyperlink" Target="Kasich%20Administration%20Begins%20Search%20for%20Data%20Analytics%20Contractorhttp:/www.hannah.com/DesktopDefaultPublic.aspx?type=hns&amp;id=205217" TargetMode="External"/><Relationship Id="rId200" Type="http://schemas.openxmlformats.org/officeDocument/2006/relationships/hyperlink" Target="http://www.toledoblade.com/Education/2017/01/02/State-seeks-comments-on-standards-Ohio-education-department-survey-now-available-online.html" TargetMode="External"/><Relationship Id="rId16" Type="http://schemas.openxmlformats.org/officeDocument/2006/relationships/hyperlink" Target="http://blogs.edweek.org/edweek/campaign-k-12/2016/12/education_official_to_lead_to_.html?utm_source=feedblitz&amp;utm_medium=FeedBlitzRss&amp;utm_campaign=campaignk-12" TargetMode="External"/><Relationship Id="rId221" Type="http://schemas.openxmlformats.org/officeDocument/2006/relationships/hyperlink" Target="http://www.morningjournal.com/general-news/20170101/state-official-talks-about-lorain-city-schools-and-academic-distress?source=most_viewed" TargetMode="External"/><Relationship Id="rId37" Type="http://schemas.openxmlformats.org/officeDocument/2006/relationships/hyperlink" Target="https://www.legislature.ohio.gov/legislation/legislation-summary?id=GA131-HB-52" TargetMode="External"/><Relationship Id="rId58" Type="http://schemas.openxmlformats.org/officeDocument/2006/relationships/hyperlink" Target="https://www.legislature.ohio.gov/legislation/legislation-summary?id=GA131-HB-137" TargetMode="External"/><Relationship Id="rId79" Type="http://schemas.openxmlformats.org/officeDocument/2006/relationships/hyperlink" Target="https://www.legislature.ohio.gov/legislation/legislation-summary?id=GA131-HB-299" TargetMode="External"/><Relationship Id="rId102" Type="http://schemas.openxmlformats.org/officeDocument/2006/relationships/hyperlink" Target="https://www.legislature.ohio.gov/legislation/legislation-summary?id=GA131-HB-458" TargetMode="External"/><Relationship Id="rId123" Type="http://schemas.openxmlformats.org/officeDocument/2006/relationships/hyperlink" Target="https://www.legislature.ohio.gov/legislation/legislation-summary?id=GA131-HB-556" TargetMode="External"/><Relationship Id="rId144" Type="http://schemas.openxmlformats.org/officeDocument/2006/relationships/hyperlink" Target="https://www.legislature.ohio.gov/legislation/legislation-summary?id=GA131-SB-42" TargetMode="External"/><Relationship Id="rId90" Type="http://schemas.openxmlformats.org/officeDocument/2006/relationships/hyperlink" Target="https://www.legislature.ohio.gov/legislation/legislation-summary?id=GA131-HB-383" TargetMode="External"/><Relationship Id="rId165" Type="http://schemas.openxmlformats.org/officeDocument/2006/relationships/hyperlink" Target="https://www.legislature.ohio.gov/legislation/legislation-summary?id=GA131-SB-168" TargetMode="External"/><Relationship Id="rId186" Type="http://schemas.openxmlformats.org/officeDocument/2006/relationships/hyperlink" Target="https://www.legislature.ohio.gov/legislation/legislation-summary?id=GA131-SB-328" TargetMode="External"/><Relationship Id="rId211" Type="http://schemas.openxmlformats.org/officeDocument/2006/relationships/hyperlink" Target="http://www.news-herald.com/general-news/20170106/euclid-city-council-euclid-school-board-initiate-planning-for-phase-ii-finish-the-job"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B1B26-5924-4FBD-90DB-F564BBA1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23</Pages>
  <Words>9233</Words>
  <Characters>75739</Characters>
  <Application>Microsoft Office Word</Application>
  <DocSecurity>0</DocSecurity>
  <Lines>631</Lines>
  <Paragraphs>169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84803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108</cp:revision>
  <cp:lastPrinted>2014-08-24T16:11:00Z</cp:lastPrinted>
  <dcterms:created xsi:type="dcterms:W3CDTF">2017-01-06T20:20:00Z</dcterms:created>
  <dcterms:modified xsi:type="dcterms:W3CDTF">2017-01-09T02:17:00Z</dcterms:modified>
</cp:coreProperties>
</file>